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F0E76" w14:textId="77777777" w:rsidR="002E70AB" w:rsidRPr="008C64CA" w:rsidRDefault="00152E2E" w:rsidP="00A203ED">
      <w:pPr>
        <w:pStyle w:val="Ttulo4"/>
        <w:spacing w:before="0"/>
        <w:ind w:left="992" w:hanging="992"/>
        <w:jc w:val="center"/>
        <w:rPr>
          <w:rFonts w:ascii="Arial" w:hAnsi="Arial" w:cs="Arial"/>
          <w:i w:val="0"/>
          <w:sz w:val="22"/>
          <w:szCs w:val="22"/>
        </w:rPr>
      </w:pPr>
      <w:r>
        <w:rPr>
          <w:rFonts w:ascii="Arial" w:hAnsi="Arial" w:cs="Arial"/>
          <w:i w:val="0"/>
          <w:sz w:val="22"/>
          <w:szCs w:val="22"/>
        </w:rPr>
        <w:t>A</w:t>
      </w:r>
      <w:r w:rsidR="002E70AB" w:rsidRPr="008C64CA">
        <w:rPr>
          <w:rFonts w:ascii="Arial" w:hAnsi="Arial" w:cs="Arial"/>
          <w:i w:val="0"/>
          <w:sz w:val="22"/>
          <w:szCs w:val="22"/>
        </w:rPr>
        <w:t>NEXO I</w:t>
      </w:r>
    </w:p>
    <w:p w14:paraId="481A6D41" w14:textId="77777777" w:rsidR="002E70AB" w:rsidRPr="008C64CA" w:rsidRDefault="002E70AB" w:rsidP="00A203ED">
      <w:pPr>
        <w:pStyle w:val="Ttulo4"/>
        <w:spacing w:before="0"/>
        <w:ind w:left="992" w:hanging="992"/>
        <w:jc w:val="center"/>
        <w:rPr>
          <w:rFonts w:ascii="Arial" w:hAnsi="Arial" w:cs="Arial"/>
          <w:i w:val="0"/>
          <w:sz w:val="22"/>
          <w:szCs w:val="22"/>
          <w:u w:val="single"/>
        </w:rPr>
      </w:pPr>
      <w:r w:rsidRPr="008C64CA">
        <w:rPr>
          <w:rFonts w:ascii="Arial" w:hAnsi="Arial" w:cs="Arial"/>
          <w:i w:val="0"/>
          <w:sz w:val="22"/>
          <w:szCs w:val="22"/>
          <w:u w:val="single"/>
        </w:rPr>
        <w:t>TERMO DE REFERÊNCIA</w:t>
      </w:r>
    </w:p>
    <w:p w14:paraId="38DE2CC9" w14:textId="77777777" w:rsidR="0093371F" w:rsidRPr="0093371F" w:rsidRDefault="0093371F" w:rsidP="0093371F">
      <w:pPr>
        <w:pStyle w:val="Recuodecorpodetexto"/>
        <w:widowControl w:val="0"/>
        <w:numPr>
          <w:ilvl w:val="0"/>
          <w:numId w:val="2"/>
        </w:numPr>
        <w:tabs>
          <w:tab w:val="left" w:pos="540"/>
        </w:tabs>
        <w:spacing w:before="240" w:after="240"/>
        <w:ind w:right="44"/>
        <w:rPr>
          <w:rFonts w:cs="Arial"/>
          <w:b/>
          <w:color w:val="000000"/>
          <w:sz w:val="22"/>
          <w:szCs w:val="22"/>
          <w:u w:val="single"/>
          <w:lang w:eastAsia="pt-BR"/>
        </w:rPr>
      </w:pPr>
      <w:bookmarkStart w:id="0" w:name="Texto2"/>
      <w:r w:rsidRPr="0093371F">
        <w:rPr>
          <w:rFonts w:cs="Arial"/>
          <w:b/>
          <w:color w:val="000000"/>
          <w:sz w:val="22"/>
          <w:szCs w:val="22"/>
          <w:u w:val="single"/>
          <w:lang w:eastAsia="pt-BR"/>
        </w:rPr>
        <w:t>OBJETO</w:t>
      </w:r>
    </w:p>
    <w:bookmarkEnd w:id="0"/>
    <w:p w14:paraId="3E68E127" w14:textId="7BFFD853" w:rsidR="00D8454D" w:rsidRPr="005F5169" w:rsidRDefault="00CD3DF6" w:rsidP="00D8454D">
      <w:pPr>
        <w:pStyle w:val="Recuodecorpodetexto"/>
        <w:widowControl w:val="0"/>
        <w:numPr>
          <w:ilvl w:val="1"/>
          <w:numId w:val="2"/>
        </w:numPr>
        <w:tabs>
          <w:tab w:val="clear" w:pos="992"/>
          <w:tab w:val="left" w:pos="540"/>
        </w:tabs>
        <w:spacing w:before="240" w:after="240"/>
        <w:ind w:left="0" w:right="44" w:firstLine="0"/>
        <w:rPr>
          <w:rFonts w:cs="Arial"/>
          <w:color w:val="000000"/>
          <w:sz w:val="22"/>
          <w:szCs w:val="22"/>
          <w:lang w:eastAsia="pt-BR"/>
        </w:rPr>
      </w:pPr>
      <w:r w:rsidRPr="00CD3DF6">
        <w:rPr>
          <w:rFonts w:cs="Arial"/>
          <w:color w:val="000000"/>
          <w:sz w:val="22"/>
          <w:szCs w:val="22"/>
          <w:lang w:eastAsia="pt-BR"/>
        </w:rPr>
        <w:t xml:space="preserve">Contratação de empresa para prestação de serviços de engenharia (reforma) na </w:t>
      </w:r>
      <w:r>
        <w:rPr>
          <w:rFonts w:cs="Arial"/>
          <w:color w:val="000000"/>
          <w:sz w:val="22"/>
          <w:szCs w:val="22"/>
          <w:lang w:eastAsia="pt-BR"/>
        </w:rPr>
        <w:t>A</w:t>
      </w:r>
      <w:r w:rsidRPr="00CD3DF6">
        <w:rPr>
          <w:rFonts w:cs="Arial"/>
          <w:color w:val="000000"/>
          <w:sz w:val="22"/>
          <w:szCs w:val="22"/>
          <w:lang w:eastAsia="pt-BR"/>
        </w:rPr>
        <w:t xml:space="preserve">g. Passo </w:t>
      </w:r>
      <w:r>
        <w:rPr>
          <w:rFonts w:cs="Arial"/>
          <w:color w:val="000000"/>
          <w:sz w:val="22"/>
          <w:szCs w:val="22"/>
          <w:lang w:eastAsia="pt-BR"/>
        </w:rPr>
        <w:t>F</w:t>
      </w:r>
      <w:r w:rsidRPr="00CD3DF6">
        <w:rPr>
          <w:rFonts w:cs="Arial"/>
          <w:color w:val="000000"/>
          <w:sz w:val="22"/>
          <w:szCs w:val="22"/>
          <w:lang w:eastAsia="pt-BR"/>
        </w:rPr>
        <w:t>undo/</w:t>
      </w:r>
      <w:r>
        <w:rPr>
          <w:rFonts w:cs="Arial"/>
          <w:color w:val="000000"/>
          <w:sz w:val="22"/>
          <w:szCs w:val="22"/>
          <w:lang w:eastAsia="pt-BR"/>
        </w:rPr>
        <w:t>RS</w:t>
      </w:r>
      <w:r w:rsidRPr="00CD3DF6">
        <w:rPr>
          <w:rFonts w:cs="Arial"/>
          <w:color w:val="000000"/>
          <w:sz w:val="22"/>
          <w:szCs w:val="22"/>
          <w:lang w:eastAsia="pt-BR"/>
        </w:rPr>
        <w:t xml:space="preserve"> (com adequação de acessibilidade, plataforma elevatória e outras melhorias) e em outras unidades localizadas no mesmo edifício, no município de </w:t>
      </w:r>
      <w:r>
        <w:rPr>
          <w:rFonts w:cs="Arial"/>
          <w:color w:val="000000"/>
          <w:sz w:val="22"/>
          <w:szCs w:val="22"/>
          <w:lang w:eastAsia="pt-BR"/>
        </w:rPr>
        <w:t>P</w:t>
      </w:r>
      <w:r w:rsidRPr="00CD3DF6">
        <w:rPr>
          <w:rFonts w:cs="Arial"/>
          <w:color w:val="000000"/>
          <w:sz w:val="22"/>
          <w:szCs w:val="22"/>
          <w:lang w:eastAsia="pt-BR"/>
        </w:rPr>
        <w:t xml:space="preserve">asso </w:t>
      </w:r>
      <w:r>
        <w:rPr>
          <w:rFonts w:cs="Arial"/>
          <w:color w:val="000000"/>
          <w:sz w:val="22"/>
          <w:szCs w:val="22"/>
          <w:lang w:eastAsia="pt-BR"/>
        </w:rPr>
        <w:t>F</w:t>
      </w:r>
      <w:r w:rsidRPr="00CD3DF6">
        <w:rPr>
          <w:rFonts w:cs="Arial"/>
          <w:color w:val="000000"/>
          <w:sz w:val="22"/>
          <w:szCs w:val="22"/>
          <w:lang w:eastAsia="pt-BR"/>
        </w:rPr>
        <w:t>undo/</w:t>
      </w:r>
      <w:r>
        <w:rPr>
          <w:rFonts w:cs="Arial"/>
          <w:color w:val="000000"/>
          <w:sz w:val="22"/>
          <w:szCs w:val="22"/>
          <w:lang w:eastAsia="pt-BR"/>
        </w:rPr>
        <w:t>RS</w:t>
      </w:r>
      <w:r w:rsidRPr="00CD3DF6">
        <w:rPr>
          <w:rFonts w:cs="Arial"/>
          <w:color w:val="000000"/>
          <w:sz w:val="22"/>
          <w:szCs w:val="22"/>
          <w:lang w:eastAsia="pt-BR"/>
        </w:rPr>
        <w:t xml:space="preserve">. </w:t>
      </w:r>
      <w:r w:rsidR="004C1C46" w:rsidRPr="00CD3DF6">
        <w:rPr>
          <w:rFonts w:cs="Arial"/>
          <w:color w:val="000000"/>
          <w:sz w:val="22"/>
          <w:szCs w:val="22"/>
          <w:lang w:eastAsia="pt-BR"/>
        </w:rPr>
        <w:t xml:space="preserve"> </w:t>
      </w:r>
    </w:p>
    <w:p w14:paraId="58926F9B" w14:textId="77777777" w:rsidR="00D8454D" w:rsidRPr="005F5169" w:rsidRDefault="00D8454D" w:rsidP="00D8454D">
      <w:pPr>
        <w:pStyle w:val="Recuodecorpodetexto"/>
        <w:widowControl w:val="0"/>
        <w:numPr>
          <w:ilvl w:val="0"/>
          <w:numId w:val="2"/>
        </w:numPr>
        <w:tabs>
          <w:tab w:val="left" w:pos="540"/>
        </w:tabs>
        <w:spacing w:before="240" w:after="240"/>
        <w:ind w:right="44"/>
        <w:rPr>
          <w:rFonts w:cs="Arial"/>
          <w:color w:val="000000"/>
          <w:sz w:val="22"/>
          <w:szCs w:val="22"/>
          <w:u w:val="single"/>
          <w:lang w:eastAsia="pt-BR"/>
        </w:rPr>
      </w:pPr>
      <w:r w:rsidRPr="005F5169">
        <w:rPr>
          <w:rFonts w:cs="Arial"/>
          <w:b/>
          <w:bCs/>
          <w:sz w:val="22"/>
          <w:szCs w:val="22"/>
          <w:u w:val="single"/>
          <w:lang w:eastAsia="pt-BR"/>
        </w:rPr>
        <w:t>ESPECIFICAÇÃO DOS SERVIÇOS</w:t>
      </w:r>
    </w:p>
    <w:p w14:paraId="5E032690" w14:textId="045F78E8" w:rsidR="00606F48" w:rsidRPr="005F5169" w:rsidRDefault="00935DA9" w:rsidP="00606F48">
      <w:pPr>
        <w:pStyle w:val="Recuodecorpodetexto"/>
        <w:widowControl w:val="0"/>
        <w:numPr>
          <w:ilvl w:val="1"/>
          <w:numId w:val="2"/>
        </w:numPr>
        <w:tabs>
          <w:tab w:val="clear" w:pos="992"/>
          <w:tab w:val="left" w:pos="540"/>
        </w:tabs>
        <w:spacing w:before="240" w:after="240"/>
        <w:ind w:left="0" w:right="44" w:firstLine="0"/>
        <w:rPr>
          <w:rFonts w:cs="Arial"/>
          <w:color w:val="000000"/>
          <w:sz w:val="22"/>
          <w:szCs w:val="22"/>
          <w:lang w:eastAsia="pt-BR"/>
        </w:rPr>
      </w:pPr>
      <w:r w:rsidRPr="00CD3DF6">
        <w:rPr>
          <w:rFonts w:cs="Arial"/>
          <w:color w:val="000000"/>
          <w:sz w:val="22"/>
          <w:szCs w:val="22"/>
          <w:lang w:eastAsia="pt-BR"/>
        </w:rPr>
        <w:t xml:space="preserve">Contratação de empresa para prestação de serviços de engenharia (reforma) na </w:t>
      </w:r>
      <w:r>
        <w:rPr>
          <w:rFonts w:cs="Arial"/>
          <w:color w:val="000000"/>
          <w:sz w:val="22"/>
          <w:szCs w:val="22"/>
          <w:lang w:eastAsia="pt-BR"/>
        </w:rPr>
        <w:t>A</w:t>
      </w:r>
      <w:r w:rsidRPr="00CD3DF6">
        <w:rPr>
          <w:rFonts w:cs="Arial"/>
          <w:color w:val="000000"/>
          <w:sz w:val="22"/>
          <w:szCs w:val="22"/>
          <w:lang w:eastAsia="pt-BR"/>
        </w:rPr>
        <w:t xml:space="preserve">g. Passo </w:t>
      </w:r>
      <w:r>
        <w:rPr>
          <w:rFonts w:cs="Arial"/>
          <w:color w:val="000000"/>
          <w:sz w:val="22"/>
          <w:szCs w:val="22"/>
          <w:lang w:eastAsia="pt-BR"/>
        </w:rPr>
        <w:t>F</w:t>
      </w:r>
      <w:r w:rsidRPr="00CD3DF6">
        <w:rPr>
          <w:rFonts w:cs="Arial"/>
          <w:color w:val="000000"/>
          <w:sz w:val="22"/>
          <w:szCs w:val="22"/>
          <w:lang w:eastAsia="pt-BR"/>
        </w:rPr>
        <w:t>undo/</w:t>
      </w:r>
      <w:r>
        <w:rPr>
          <w:rFonts w:cs="Arial"/>
          <w:color w:val="000000"/>
          <w:sz w:val="22"/>
          <w:szCs w:val="22"/>
          <w:lang w:eastAsia="pt-BR"/>
        </w:rPr>
        <w:t>RS</w:t>
      </w:r>
      <w:r w:rsidRPr="00CD3DF6">
        <w:rPr>
          <w:rFonts w:cs="Arial"/>
          <w:color w:val="000000"/>
          <w:sz w:val="22"/>
          <w:szCs w:val="22"/>
          <w:lang w:eastAsia="pt-BR"/>
        </w:rPr>
        <w:t xml:space="preserve"> (com adequação de acessibilidade, plataforma elevatória e outras melhorias) e em outras unidades localizadas no mesmo edifício, no município de </w:t>
      </w:r>
      <w:r>
        <w:rPr>
          <w:rFonts w:cs="Arial"/>
          <w:color w:val="000000"/>
          <w:sz w:val="22"/>
          <w:szCs w:val="22"/>
          <w:lang w:eastAsia="pt-BR"/>
        </w:rPr>
        <w:t>P</w:t>
      </w:r>
      <w:r w:rsidRPr="00CD3DF6">
        <w:rPr>
          <w:rFonts w:cs="Arial"/>
          <w:color w:val="000000"/>
          <w:sz w:val="22"/>
          <w:szCs w:val="22"/>
          <w:lang w:eastAsia="pt-BR"/>
        </w:rPr>
        <w:t xml:space="preserve">asso </w:t>
      </w:r>
      <w:r>
        <w:rPr>
          <w:rFonts w:cs="Arial"/>
          <w:color w:val="000000"/>
          <w:sz w:val="22"/>
          <w:szCs w:val="22"/>
          <w:lang w:eastAsia="pt-BR"/>
        </w:rPr>
        <w:t>F</w:t>
      </w:r>
      <w:r w:rsidRPr="00CD3DF6">
        <w:rPr>
          <w:rFonts w:cs="Arial"/>
          <w:color w:val="000000"/>
          <w:sz w:val="22"/>
          <w:szCs w:val="22"/>
          <w:lang w:eastAsia="pt-BR"/>
        </w:rPr>
        <w:t>undo/</w:t>
      </w:r>
      <w:r>
        <w:rPr>
          <w:rFonts w:cs="Arial"/>
          <w:color w:val="000000"/>
          <w:sz w:val="22"/>
          <w:szCs w:val="22"/>
          <w:lang w:eastAsia="pt-BR"/>
        </w:rPr>
        <w:t>RS</w:t>
      </w:r>
      <w:r w:rsidR="00606F48" w:rsidRPr="005F5169">
        <w:rPr>
          <w:sz w:val="22"/>
          <w:szCs w:val="22"/>
        </w:rPr>
        <w:t>.</w:t>
      </w:r>
    </w:p>
    <w:p w14:paraId="7AA56A54" w14:textId="39EB5388" w:rsidR="003D26C5" w:rsidRPr="005F5169" w:rsidRDefault="003D26C5" w:rsidP="00606F48">
      <w:pPr>
        <w:pStyle w:val="Recuodecorpodetexto"/>
        <w:widowControl w:val="0"/>
        <w:tabs>
          <w:tab w:val="left" w:pos="540"/>
        </w:tabs>
        <w:spacing w:before="240" w:after="240"/>
        <w:ind w:right="44" w:firstLine="0"/>
        <w:rPr>
          <w:rFonts w:cs="Arial"/>
          <w:color w:val="000000"/>
          <w:sz w:val="22"/>
          <w:szCs w:val="22"/>
          <w:lang w:eastAsia="pt-BR"/>
        </w:rPr>
      </w:pPr>
    </w:p>
    <w:p w14:paraId="4B737E92" w14:textId="36ED0C48" w:rsidR="00D8454D" w:rsidRPr="005F5169" w:rsidRDefault="00AD5EA6" w:rsidP="00E67303">
      <w:pPr>
        <w:pStyle w:val="Recuodecorpodetexto"/>
        <w:widowControl w:val="0"/>
        <w:numPr>
          <w:ilvl w:val="0"/>
          <w:numId w:val="2"/>
        </w:numPr>
        <w:tabs>
          <w:tab w:val="clear" w:pos="992"/>
          <w:tab w:val="left" w:pos="540"/>
        </w:tabs>
        <w:spacing w:before="240" w:after="240"/>
        <w:ind w:right="44"/>
        <w:rPr>
          <w:b/>
          <w:sz w:val="22"/>
          <w:szCs w:val="22"/>
          <w:u w:val="single"/>
          <w:shd w:val="clear" w:color="auto" w:fill="C0C0C0"/>
        </w:rPr>
      </w:pPr>
      <w:r w:rsidRPr="005F5169">
        <w:rPr>
          <w:rFonts w:cs="Arial"/>
          <w:b/>
          <w:bCs/>
          <w:sz w:val="22"/>
          <w:szCs w:val="22"/>
          <w:u w:val="single"/>
          <w:lang w:eastAsia="pt-BR"/>
        </w:rPr>
        <w:t>LOCAIS, PRAZOS, HORÁRIOS E FORMA DE PAGAMENTO</w:t>
      </w:r>
    </w:p>
    <w:p w14:paraId="45423CCF" w14:textId="77777777" w:rsidR="00CA2BF2" w:rsidRPr="005F5169" w:rsidRDefault="00A01293" w:rsidP="008B4B7A">
      <w:pPr>
        <w:pStyle w:val="Recuodecorpodetexto"/>
        <w:widowControl w:val="0"/>
        <w:numPr>
          <w:ilvl w:val="1"/>
          <w:numId w:val="2"/>
        </w:numPr>
        <w:tabs>
          <w:tab w:val="clear" w:pos="992"/>
          <w:tab w:val="num" w:pos="540"/>
        </w:tabs>
        <w:spacing w:before="240" w:after="240"/>
        <w:ind w:left="540" w:right="44" w:hanging="540"/>
        <w:rPr>
          <w:sz w:val="22"/>
          <w:szCs w:val="22"/>
        </w:rPr>
      </w:pPr>
      <w:r w:rsidRPr="005F5169">
        <w:rPr>
          <w:b/>
          <w:sz w:val="22"/>
          <w:szCs w:val="22"/>
        </w:rPr>
        <w:t xml:space="preserve">UNIDADE E </w:t>
      </w:r>
      <w:r w:rsidR="00DA2C12" w:rsidRPr="005F5169">
        <w:rPr>
          <w:b/>
          <w:sz w:val="22"/>
          <w:szCs w:val="22"/>
        </w:rPr>
        <w:t>LOCAL</w:t>
      </w:r>
      <w:r w:rsidR="00AD5EA6" w:rsidRPr="005F5169">
        <w:rPr>
          <w:b/>
          <w:sz w:val="22"/>
          <w:szCs w:val="22"/>
        </w:rPr>
        <w:t xml:space="preserve"> DE EXECUÇÃO DOS SERVIÇOS:</w:t>
      </w:r>
      <w:r w:rsidR="00AD5EA6" w:rsidRPr="005F5169">
        <w:rPr>
          <w:sz w:val="22"/>
          <w:szCs w:val="22"/>
        </w:rPr>
        <w:t xml:space="preserve"> </w:t>
      </w:r>
      <w:r w:rsidR="00CA2BF2" w:rsidRPr="005F5169">
        <w:rPr>
          <w:sz w:val="22"/>
          <w:szCs w:val="22"/>
        </w:rPr>
        <w:t xml:space="preserve"> </w:t>
      </w:r>
    </w:p>
    <w:p w14:paraId="2A5F3C0F" w14:textId="77777777" w:rsidR="00C11890" w:rsidRPr="00DE09CC" w:rsidRDefault="00C11890" w:rsidP="00C11890">
      <w:pPr>
        <w:jc w:val="both"/>
        <w:rPr>
          <w:rFonts w:cs="Arial"/>
          <w:sz w:val="20"/>
        </w:rPr>
      </w:pPr>
      <w:r w:rsidRPr="00206D78">
        <w:rPr>
          <w:rFonts w:cs="Arial"/>
          <w:sz w:val="20"/>
        </w:rPr>
        <w:t>RUA GENERAL CANABARRO, NUM 1103</w:t>
      </w:r>
      <w:r>
        <w:rPr>
          <w:rFonts w:cs="Arial"/>
          <w:sz w:val="20"/>
        </w:rPr>
        <w:t xml:space="preserve">, </w:t>
      </w:r>
      <w:r w:rsidRPr="00206D78">
        <w:rPr>
          <w:rFonts w:cs="Arial"/>
          <w:sz w:val="20"/>
        </w:rPr>
        <w:t>CENTRO</w:t>
      </w:r>
      <w:r>
        <w:rPr>
          <w:rFonts w:cs="Arial"/>
          <w:sz w:val="20"/>
        </w:rPr>
        <w:t xml:space="preserve">, </w:t>
      </w:r>
      <w:r w:rsidRPr="00206D78">
        <w:rPr>
          <w:rFonts w:cs="Arial"/>
          <w:sz w:val="20"/>
        </w:rPr>
        <w:t>PASSO FUNDO</w:t>
      </w:r>
      <w:r>
        <w:rPr>
          <w:rFonts w:cs="Arial"/>
          <w:sz w:val="20"/>
        </w:rPr>
        <w:t xml:space="preserve">/RS, </w:t>
      </w:r>
      <w:r w:rsidRPr="00206D78">
        <w:rPr>
          <w:rFonts w:cs="Arial"/>
          <w:sz w:val="20"/>
        </w:rPr>
        <w:t>CEP</w:t>
      </w:r>
      <w:r>
        <w:rPr>
          <w:rFonts w:cs="Arial"/>
          <w:sz w:val="20"/>
        </w:rPr>
        <w:t xml:space="preserve"> </w:t>
      </w:r>
      <w:r w:rsidRPr="00206D78">
        <w:rPr>
          <w:rFonts w:cs="Arial"/>
          <w:sz w:val="20"/>
        </w:rPr>
        <w:t>99010</w:t>
      </w:r>
      <w:r>
        <w:rPr>
          <w:rFonts w:cs="Arial"/>
          <w:sz w:val="20"/>
        </w:rPr>
        <w:t xml:space="preserve">- </w:t>
      </w:r>
      <w:r w:rsidRPr="00012F65">
        <w:rPr>
          <w:rFonts w:cs="Arial"/>
          <w:sz w:val="20"/>
        </w:rPr>
        <w:t>190</w:t>
      </w:r>
      <w:r>
        <w:rPr>
          <w:rFonts w:cs="Arial"/>
          <w:sz w:val="20"/>
        </w:rPr>
        <w:t xml:space="preserve">. CNPJ </w:t>
      </w:r>
      <w:r w:rsidRPr="00965EFF">
        <w:rPr>
          <w:rFonts w:cs="Arial"/>
          <w:sz w:val="20"/>
        </w:rPr>
        <w:t>00</w:t>
      </w:r>
      <w:r>
        <w:rPr>
          <w:rFonts w:cs="Arial"/>
          <w:sz w:val="20"/>
        </w:rPr>
        <w:t>.</w:t>
      </w:r>
      <w:r w:rsidRPr="00965EFF">
        <w:rPr>
          <w:rFonts w:cs="Arial"/>
          <w:sz w:val="20"/>
        </w:rPr>
        <w:t>360</w:t>
      </w:r>
      <w:r>
        <w:rPr>
          <w:rFonts w:cs="Arial"/>
          <w:sz w:val="20"/>
        </w:rPr>
        <w:t>.</w:t>
      </w:r>
      <w:r w:rsidRPr="00965EFF">
        <w:rPr>
          <w:rFonts w:cs="Arial"/>
          <w:sz w:val="20"/>
        </w:rPr>
        <w:t>305</w:t>
      </w:r>
      <w:r>
        <w:rPr>
          <w:rFonts w:cs="Arial"/>
          <w:sz w:val="20"/>
        </w:rPr>
        <w:t>/</w:t>
      </w:r>
      <w:r w:rsidRPr="00965EFF">
        <w:rPr>
          <w:rFonts w:cs="Arial"/>
          <w:sz w:val="20"/>
        </w:rPr>
        <w:t>0494</w:t>
      </w:r>
      <w:r>
        <w:rPr>
          <w:rFonts w:cs="Arial"/>
          <w:sz w:val="20"/>
        </w:rPr>
        <w:t>-64.</w:t>
      </w:r>
    </w:p>
    <w:p w14:paraId="20D17849" w14:textId="25D2B148" w:rsidR="00AD5EA6" w:rsidRPr="003F5E92" w:rsidRDefault="00AD5EA6" w:rsidP="008B4B7A">
      <w:pPr>
        <w:pStyle w:val="Recuodecorpodetexto"/>
        <w:widowControl w:val="0"/>
        <w:numPr>
          <w:ilvl w:val="1"/>
          <w:numId w:val="2"/>
        </w:numPr>
        <w:tabs>
          <w:tab w:val="clear" w:pos="992"/>
          <w:tab w:val="num" w:pos="540"/>
        </w:tabs>
        <w:spacing w:before="240" w:after="240"/>
        <w:ind w:left="540" w:right="44" w:hanging="540"/>
        <w:rPr>
          <w:sz w:val="22"/>
          <w:szCs w:val="22"/>
        </w:rPr>
      </w:pPr>
      <w:r w:rsidRPr="005F5169">
        <w:rPr>
          <w:rFonts w:cs="Arial"/>
          <w:b/>
          <w:sz w:val="22"/>
          <w:szCs w:val="22"/>
        </w:rPr>
        <w:t>PRAZO DE EXECUÇÃO</w:t>
      </w:r>
      <w:r w:rsidRPr="005F5169">
        <w:rPr>
          <w:rFonts w:cs="Arial"/>
          <w:sz w:val="22"/>
          <w:szCs w:val="22"/>
        </w:rPr>
        <w:t xml:space="preserve">: </w:t>
      </w:r>
      <w:r w:rsidR="00C11890">
        <w:rPr>
          <w:rFonts w:cs="Arial"/>
          <w:sz w:val="22"/>
          <w:szCs w:val="22"/>
        </w:rPr>
        <w:t>90</w:t>
      </w:r>
      <w:r w:rsidR="000336A2" w:rsidRPr="005F5169">
        <w:rPr>
          <w:rFonts w:cs="Arial"/>
          <w:sz w:val="22"/>
          <w:szCs w:val="22"/>
        </w:rPr>
        <w:t xml:space="preserve"> dias</w:t>
      </w:r>
      <w:r w:rsidR="0061572B" w:rsidRPr="005F5169">
        <w:rPr>
          <w:rFonts w:cs="Arial"/>
          <w:sz w:val="22"/>
          <w:szCs w:val="22"/>
        </w:rPr>
        <w:t xml:space="preserve"> corridos</w:t>
      </w:r>
      <w:r w:rsidR="000336A2" w:rsidRPr="005F5169">
        <w:rPr>
          <w:rFonts w:cs="Arial"/>
          <w:sz w:val="22"/>
          <w:szCs w:val="22"/>
        </w:rPr>
        <w:t xml:space="preserve">. </w:t>
      </w:r>
      <w:r w:rsidR="00C641A9" w:rsidRPr="005F5169">
        <w:rPr>
          <w:rFonts w:cs="Arial"/>
          <w:sz w:val="22"/>
          <w:szCs w:val="22"/>
        </w:rPr>
        <w:t>O prazo para execução dos serviços</w:t>
      </w:r>
      <w:r w:rsidR="00D06324" w:rsidRPr="005F5169">
        <w:rPr>
          <w:rFonts w:cs="Arial"/>
          <w:sz w:val="22"/>
          <w:szCs w:val="22"/>
        </w:rPr>
        <w:t xml:space="preserve"> é</w:t>
      </w:r>
      <w:r w:rsidR="00C641A9" w:rsidRPr="005F5169">
        <w:rPr>
          <w:rFonts w:cs="Arial"/>
          <w:sz w:val="22"/>
          <w:szCs w:val="22"/>
        </w:rPr>
        <w:t xml:space="preserve"> estimado de acordo com o nível de complexidade dos serviços, contados a partir da</w:t>
      </w:r>
      <w:r w:rsidR="00C641A9" w:rsidRPr="003F5E92">
        <w:rPr>
          <w:rFonts w:cs="Arial"/>
          <w:sz w:val="22"/>
          <w:szCs w:val="22"/>
        </w:rPr>
        <w:t xml:space="preserve"> data acordada entre as partes e formalizada na Ata da Reunião de Início dos Serviços.</w:t>
      </w:r>
      <w:r w:rsidR="00E04D63" w:rsidRPr="003F5E92">
        <w:rPr>
          <w:rFonts w:cs="Arial"/>
          <w:sz w:val="22"/>
          <w:szCs w:val="22"/>
        </w:rPr>
        <w:t xml:space="preserve"> </w:t>
      </w:r>
    </w:p>
    <w:p w14:paraId="1F00491C" w14:textId="77777777" w:rsidR="00FA54EF" w:rsidRPr="00FA54EF" w:rsidRDefault="00AD5EA6" w:rsidP="00FA54EF">
      <w:pPr>
        <w:pStyle w:val="Recuodecorpodetexto"/>
        <w:widowControl w:val="0"/>
        <w:numPr>
          <w:ilvl w:val="1"/>
          <w:numId w:val="2"/>
        </w:numPr>
        <w:tabs>
          <w:tab w:val="clear" w:pos="992"/>
        </w:tabs>
        <w:spacing w:before="240" w:after="240"/>
        <w:ind w:left="567" w:right="44" w:hanging="567"/>
        <w:rPr>
          <w:sz w:val="22"/>
          <w:szCs w:val="22"/>
        </w:rPr>
      </w:pPr>
      <w:r w:rsidRPr="0093371F">
        <w:rPr>
          <w:b/>
          <w:sz w:val="22"/>
          <w:szCs w:val="22"/>
        </w:rPr>
        <w:t>HORÁRIO PARA EXECUÇÃO DOS SERVIÇOS</w:t>
      </w:r>
      <w:r w:rsidRPr="0093371F">
        <w:rPr>
          <w:sz w:val="22"/>
          <w:szCs w:val="22"/>
        </w:rPr>
        <w:t xml:space="preserve">: </w:t>
      </w:r>
      <w:bookmarkStart w:id="1" w:name="_Hlk1988432"/>
      <w:r w:rsidR="00FA54EF" w:rsidRPr="00FA54EF">
        <w:rPr>
          <w:sz w:val="22"/>
          <w:szCs w:val="22"/>
        </w:rPr>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690180AD" w14:textId="77777777" w:rsidR="00FA54EF" w:rsidRPr="00FA54EF" w:rsidRDefault="00FA54EF" w:rsidP="00FA54EF">
      <w:pPr>
        <w:pStyle w:val="Recuodecorpodetexto"/>
        <w:widowControl w:val="0"/>
        <w:numPr>
          <w:ilvl w:val="2"/>
          <w:numId w:val="2"/>
        </w:numPr>
        <w:spacing w:before="240" w:after="240"/>
        <w:ind w:left="567" w:right="44" w:hanging="567"/>
        <w:rPr>
          <w:sz w:val="22"/>
          <w:szCs w:val="22"/>
        </w:rPr>
      </w:pPr>
      <w:r w:rsidRPr="00FA54EF">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imóvel/condomínio, onde está situada a unidade.</w:t>
      </w:r>
    </w:p>
    <w:p w14:paraId="79B24DF4" w14:textId="0DC2C744" w:rsidR="00FA54EF" w:rsidRPr="00EC622D" w:rsidRDefault="00FA54EF" w:rsidP="00EC622D">
      <w:pPr>
        <w:pStyle w:val="Recuodecorpodetexto"/>
        <w:widowControl w:val="0"/>
        <w:numPr>
          <w:ilvl w:val="2"/>
          <w:numId w:val="2"/>
        </w:numPr>
        <w:spacing w:before="240" w:after="240"/>
        <w:ind w:left="567" w:right="44" w:hanging="567"/>
        <w:rPr>
          <w:sz w:val="22"/>
          <w:szCs w:val="22"/>
        </w:rPr>
      </w:pPr>
      <w:r w:rsidRPr="00FA54EF">
        <w:rPr>
          <w:sz w:val="22"/>
          <w:szCs w:val="22"/>
        </w:rPr>
        <w:t>Em princípio o horário de execução deverá ser</w:t>
      </w:r>
      <w:r w:rsidR="00A27E79" w:rsidRPr="00EC622D">
        <w:rPr>
          <w:sz w:val="22"/>
          <w:szCs w:val="22"/>
        </w:rPr>
        <w:t xml:space="preserve"> da segunda-feira a sexta-feira: das 18h às 5h; finais de semana e feriados: o dia todo respeitando a Lei do Silêncio local (proibição de</w:t>
      </w:r>
      <w:r w:rsidR="00B30F96">
        <w:rPr>
          <w:sz w:val="22"/>
          <w:szCs w:val="22"/>
        </w:rPr>
        <w:t xml:space="preserve"> </w:t>
      </w:r>
      <w:r w:rsidR="00A27E79" w:rsidRPr="00EC622D">
        <w:rPr>
          <w:sz w:val="22"/>
          <w:szCs w:val="22"/>
        </w:rPr>
        <w:t>executar serviços que causem ruídos após 22h), ou ainda de acordo com os dias e</w:t>
      </w:r>
      <w:r w:rsidR="00EC622D" w:rsidRPr="00EC622D">
        <w:rPr>
          <w:sz w:val="22"/>
          <w:szCs w:val="22"/>
        </w:rPr>
        <w:t xml:space="preserve"> </w:t>
      </w:r>
      <w:r w:rsidR="00A27E79" w:rsidRPr="00EC622D">
        <w:rPr>
          <w:sz w:val="22"/>
          <w:szCs w:val="22"/>
        </w:rPr>
        <w:t>horários determinados pela legislação vigente durante a pandemia.</w:t>
      </w:r>
    </w:p>
    <w:p w14:paraId="48657311" w14:textId="0A730D30" w:rsidR="00716F1E" w:rsidRPr="00340BFE" w:rsidRDefault="00716F1E" w:rsidP="00EC622D">
      <w:pPr>
        <w:pStyle w:val="Recuodecorpodetexto"/>
        <w:widowControl w:val="0"/>
        <w:numPr>
          <w:ilvl w:val="2"/>
          <w:numId w:val="2"/>
        </w:numPr>
        <w:spacing w:before="240" w:after="240"/>
        <w:ind w:left="567" w:right="44" w:hanging="567"/>
        <w:rPr>
          <w:rFonts w:cs="Arial"/>
          <w:sz w:val="22"/>
          <w:szCs w:val="22"/>
        </w:rPr>
      </w:pPr>
      <w:bookmarkStart w:id="2" w:name="_Hlk1988214"/>
      <w:bookmarkEnd w:id="1"/>
      <w:r w:rsidRPr="00EC622D">
        <w:rPr>
          <w:sz w:val="22"/>
          <w:szCs w:val="22"/>
        </w:rPr>
        <w:t xml:space="preserve">ACESSO AO LOCAL DO SERVIÇO: A CONTRATADA </w:t>
      </w:r>
      <w:r w:rsidRPr="0093371F">
        <w:rPr>
          <w:rFonts w:cs="Arial"/>
          <w:sz w:val="22"/>
          <w:szCs w:val="22"/>
        </w:rPr>
        <w:t>deverá solicitar formalmente o</w:t>
      </w:r>
      <w:r w:rsidRPr="00340BFE">
        <w:rPr>
          <w:rFonts w:cs="Arial"/>
          <w:sz w:val="22"/>
          <w:szCs w:val="22"/>
        </w:rPr>
        <w:t xml:space="preserve"> acesso às dependências da unidade onde será executado o serviço com antecedência mínima de </w:t>
      </w:r>
      <w:r w:rsidR="000F0D6D">
        <w:rPr>
          <w:rFonts w:cs="Arial"/>
          <w:sz w:val="22"/>
          <w:szCs w:val="22"/>
        </w:rPr>
        <w:t>10</w:t>
      </w:r>
      <w:r w:rsidRPr="00340BFE">
        <w:rPr>
          <w:rFonts w:cs="Arial"/>
          <w:sz w:val="22"/>
          <w:szCs w:val="22"/>
        </w:rPr>
        <w:t xml:space="preserve"> dias da intervenção.</w:t>
      </w:r>
    </w:p>
    <w:p w14:paraId="76FC1C87" w14:textId="77777777" w:rsidR="00FA54EF" w:rsidRPr="00FA54EF" w:rsidRDefault="00716F1E" w:rsidP="00FA54EF">
      <w:pPr>
        <w:pStyle w:val="Recuodecorpodetexto"/>
        <w:widowControl w:val="0"/>
        <w:numPr>
          <w:ilvl w:val="2"/>
          <w:numId w:val="2"/>
        </w:numPr>
        <w:spacing w:before="240" w:after="240"/>
        <w:ind w:left="567" w:right="44" w:hanging="567"/>
        <w:rPr>
          <w:rFonts w:cs="Arial"/>
          <w:sz w:val="22"/>
          <w:szCs w:val="22"/>
        </w:rPr>
      </w:pPr>
      <w:r>
        <w:rPr>
          <w:rFonts w:cs="Arial"/>
          <w:sz w:val="22"/>
          <w:szCs w:val="22"/>
        </w:rPr>
        <w:t>O</w:t>
      </w:r>
      <w:r w:rsidRPr="00340BFE">
        <w:rPr>
          <w:rFonts w:cs="Arial"/>
          <w:sz w:val="22"/>
          <w:szCs w:val="22"/>
        </w:rPr>
        <w:t xml:space="preserve"> pessoal que será cadastrado para acesso à unidade deverá apresentar </w:t>
      </w:r>
      <w:r>
        <w:rPr>
          <w:rFonts w:cs="Arial"/>
          <w:sz w:val="22"/>
          <w:szCs w:val="22"/>
        </w:rPr>
        <w:t>CTPS ou Contrato de T</w:t>
      </w:r>
      <w:r w:rsidRPr="00340BFE">
        <w:rPr>
          <w:rFonts w:cs="Arial"/>
          <w:sz w:val="22"/>
          <w:szCs w:val="22"/>
        </w:rPr>
        <w:t xml:space="preserve">rabalho que comprove vínculo empregatício com a contratada ou </w:t>
      </w:r>
      <w:r>
        <w:rPr>
          <w:rFonts w:cs="Arial"/>
          <w:sz w:val="22"/>
          <w:szCs w:val="22"/>
        </w:rPr>
        <w:t xml:space="preserve">sua </w:t>
      </w:r>
      <w:r w:rsidRPr="00340BFE">
        <w:rPr>
          <w:rFonts w:cs="Arial"/>
          <w:sz w:val="22"/>
          <w:szCs w:val="22"/>
        </w:rPr>
        <w:t>subcontratada.</w:t>
      </w:r>
    </w:p>
    <w:p w14:paraId="40DF6094" w14:textId="099E29A0" w:rsidR="00FA54EF" w:rsidRPr="005F5169" w:rsidRDefault="00FA54EF" w:rsidP="00502EAE">
      <w:pPr>
        <w:pStyle w:val="Recuodecorpodetexto"/>
        <w:widowControl w:val="0"/>
        <w:numPr>
          <w:ilvl w:val="2"/>
          <w:numId w:val="2"/>
        </w:numPr>
        <w:spacing w:before="240" w:after="240"/>
        <w:ind w:left="540" w:right="44" w:hanging="540"/>
        <w:rPr>
          <w:sz w:val="22"/>
          <w:szCs w:val="22"/>
        </w:rPr>
      </w:pPr>
      <w:r w:rsidRPr="005F5169">
        <w:rPr>
          <w:sz w:val="22"/>
          <w:szCs w:val="22"/>
        </w:rPr>
        <w:t xml:space="preserve">Maiores detalhes deverão ser obtidos antecipadamente junto ao consultor da </w:t>
      </w:r>
      <w:r w:rsidR="000F0D6D" w:rsidRPr="005F5169">
        <w:rPr>
          <w:sz w:val="22"/>
          <w:szCs w:val="22"/>
        </w:rPr>
        <w:t xml:space="preserve">CEINF – </w:t>
      </w:r>
      <w:r w:rsidR="000F0D6D" w:rsidRPr="005F5169">
        <w:rPr>
          <w:sz w:val="22"/>
          <w:szCs w:val="22"/>
        </w:rPr>
        <w:lastRenderedPageBreak/>
        <w:t xml:space="preserve">Base </w:t>
      </w:r>
      <w:r w:rsidR="006F1664">
        <w:rPr>
          <w:sz w:val="22"/>
          <w:szCs w:val="22"/>
        </w:rPr>
        <w:t>PO</w:t>
      </w:r>
      <w:r w:rsidR="000F0D6D" w:rsidRPr="005F5169">
        <w:rPr>
          <w:sz w:val="22"/>
          <w:szCs w:val="22"/>
        </w:rPr>
        <w:t xml:space="preserve"> </w:t>
      </w:r>
      <w:r w:rsidRPr="005F5169">
        <w:rPr>
          <w:sz w:val="22"/>
          <w:szCs w:val="22"/>
        </w:rPr>
        <w:t>que atende a região de abrangência</w:t>
      </w:r>
      <w:r w:rsidR="00DC160A" w:rsidRPr="005F5169">
        <w:rPr>
          <w:sz w:val="22"/>
          <w:szCs w:val="22"/>
        </w:rPr>
        <w:t xml:space="preserve">, por meio do endereço  </w:t>
      </w:r>
      <w:hyperlink r:id="rId10" w:history="1">
        <w:r w:rsidR="006F1664" w:rsidRPr="008C45D0">
          <w:rPr>
            <w:rStyle w:val="Hyperlink"/>
            <w:sz w:val="22"/>
            <w:szCs w:val="22"/>
          </w:rPr>
          <w:t>ceinf20@caixa.gov.br</w:t>
        </w:r>
      </w:hyperlink>
      <w:r w:rsidR="00DC160A" w:rsidRPr="005F5169">
        <w:rPr>
          <w:sz w:val="22"/>
          <w:szCs w:val="22"/>
        </w:rPr>
        <w:t xml:space="preserve"> </w:t>
      </w:r>
      <w:r w:rsidR="00111DE2" w:rsidRPr="005F5169">
        <w:rPr>
          <w:sz w:val="22"/>
          <w:szCs w:val="22"/>
        </w:rPr>
        <w:t>.</w:t>
      </w:r>
    </w:p>
    <w:bookmarkEnd w:id="2"/>
    <w:p w14:paraId="1B32CE2C" w14:textId="0B545A5A" w:rsidR="00B27B3A" w:rsidRPr="00B27B3A" w:rsidRDefault="0093371F" w:rsidP="00AB7AA7">
      <w:pPr>
        <w:pStyle w:val="Recuodecorpodetexto"/>
        <w:widowControl w:val="0"/>
        <w:numPr>
          <w:ilvl w:val="1"/>
          <w:numId w:val="2"/>
        </w:numPr>
        <w:tabs>
          <w:tab w:val="clear" w:pos="992"/>
        </w:tabs>
        <w:spacing w:before="240" w:after="240"/>
        <w:ind w:left="567" w:right="44" w:hanging="567"/>
        <w:rPr>
          <w:sz w:val="22"/>
          <w:szCs w:val="22"/>
        </w:rPr>
      </w:pPr>
      <w:r w:rsidRPr="005F5169">
        <w:rPr>
          <w:b/>
          <w:sz w:val="22"/>
          <w:szCs w:val="22"/>
        </w:rPr>
        <w:t>PAGAMENTO:</w:t>
      </w:r>
      <w:r w:rsidR="001A29E7" w:rsidRPr="005F5169">
        <w:rPr>
          <w:b/>
          <w:sz w:val="22"/>
          <w:szCs w:val="22"/>
        </w:rPr>
        <w:t xml:space="preserve"> </w:t>
      </w:r>
      <w:r w:rsidR="00B27B3A" w:rsidRPr="005F5169">
        <w:rPr>
          <w:sz w:val="22"/>
          <w:szCs w:val="22"/>
        </w:rPr>
        <w:t xml:space="preserve">A CAIXA efetuará o pagamento à CONTRATADA </w:t>
      </w:r>
      <w:r w:rsidR="007E453E" w:rsidRPr="005F5169">
        <w:rPr>
          <w:sz w:val="22"/>
          <w:szCs w:val="22"/>
        </w:rPr>
        <w:t>até o</w:t>
      </w:r>
      <w:r w:rsidR="00B27B3A" w:rsidRPr="005F5169">
        <w:rPr>
          <w:sz w:val="22"/>
          <w:szCs w:val="22"/>
        </w:rPr>
        <w:t xml:space="preserve"> </w:t>
      </w:r>
      <w:r w:rsidR="00503403" w:rsidRPr="005F5169">
        <w:rPr>
          <w:sz w:val="22"/>
          <w:szCs w:val="22"/>
        </w:rPr>
        <w:t>10</w:t>
      </w:r>
      <w:r w:rsidR="00B27B3A" w:rsidRPr="005F5169">
        <w:rPr>
          <w:sz w:val="22"/>
          <w:szCs w:val="22"/>
        </w:rPr>
        <w:t>º</w:t>
      </w:r>
      <w:r w:rsidR="00B27B3A" w:rsidRPr="00B27B3A">
        <w:rPr>
          <w:sz w:val="22"/>
          <w:szCs w:val="22"/>
        </w:rPr>
        <w:t xml:space="preserve"> (</w:t>
      </w:r>
      <w:r w:rsidR="00503403">
        <w:rPr>
          <w:sz w:val="22"/>
          <w:szCs w:val="22"/>
        </w:rPr>
        <w:t>décimo</w:t>
      </w:r>
      <w:r w:rsidR="00B27B3A" w:rsidRPr="00B27B3A">
        <w:rPr>
          <w:sz w:val="22"/>
          <w:szCs w:val="22"/>
        </w:rPr>
        <w:t>) dia útil, após a emissão da nota fiscal e após a aceitação dos serviços, verificação do cumprimento de todas as cláusulas contratuais, entrega e conferência da documentação exigida, mediante crédito em conta corrente mantida pela contratada em agência da CAIXA, podendo ser em parcelas mensais, ao final de cada etapa, após os 30 dias iniciais de execução do serviço contratado, desde que solicite antecipadamente medição ao EEAT.</w:t>
      </w:r>
    </w:p>
    <w:p w14:paraId="071C280F" w14:textId="57E58BBB" w:rsidR="00B27B3A" w:rsidRDefault="00B27B3A" w:rsidP="00AB7AA7">
      <w:pPr>
        <w:pStyle w:val="Recuodecorpodetexto"/>
        <w:widowControl w:val="0"/>
        <w:numPr>
          <w:ilvl w:val="2"/>
          <w:numId w:val="2"/>
        </w:numPr>
        <w:tabs>
          <w:tab w:val="clear" w:pos="992"/>
          <w:tab w:val="num" w:pos="567"/>
        </w:tabs>
        <w:spacing w:before="240" w:after="240"/>
        <w:ind w:left="567" w:right="44" w:hanging="567"/>
        <w:rPr>
          <w:sz w:val="22"/>
          <w:szCs w:val="22"/>
        </w:rPr>
      </w:pPr>
      <w:r w:rsidRPr="00B27B3A">
        <w:rPr>
          <w:sz w:val="22"/>
          <w:szCs w:val="22"/>
        </w:rPr>
        <w:t xml:space="preserve">A documentação fiscal não poderá ser entregue restando menos de </w:t>
      </w:r>
      <w:r w:rsidR="007E453E">
        <w:rPr>
          <w:sz w:val="22"/>
          <w:szCs w:val="22"/>
        </w:rPr>
        <w:t>05</w:t>
      </w:r>
      <w:r w:rsidRPr="00B27B3A">
        <w:rPr>
          <w:sz w:val="22"/>
          <w:szCs w:val="22"/>
        </w:rPr>
        <w:t xml:space="preserve"> (</w:t>
      </w:r>
      <w:r w:rsidR="007E453E">
        <w:rPr>
          <w:sz w:val="22"/>
          <w:szCs w:val="22"/>
        </w:rPr>
        <w:t>cinco</w:t>
      </w:r>
      <w:r w:rsidRPr="00B27B3A">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5D066D14" w14:textId="5F0A3B06" w:rsidR="005B49BC" w:rsidRPr="00051243" w:rsidRDefault="005B49BC" w:rsidP="00051243">
      <w:pPr>
        <w:pStyle w:val="Recuodecorpodetexto"/>
        <w:widowControl w:val="0"/>
        <w:numPr>
          <w:ilvl w:val="2"/>
          <w:numId w:val="2"/>
        </w:numPr>
        <w:tabs>
          <w:tab w:val="num" w:pos="540"/>
        </w:tabs>
        <w:spacing w:before="240" w:after="240"/>
        <w:ind w:left="540" w:right="44" w:hanging="540"/>
        <w:rPr>
          <w:rFonts w:cs="Arial"/>
          <w:sz w:val="22"/>
          <w:szCs w:val="22"/>
        </w:rPr>
      </w:pPr>
      <w:r w:rsidRPr="00051243">
        <w:rPr>
          <w:rFonts w:cs="Arial"/>
          <w:sz w:val="22"/>
          <w:szCs w:val="22"/>
        </w:rPr>
        <w:t>Todos os equipamentos fornecidos na realização da obra/serviços, tais como aparelhos de ar-condicionado, elevadores, NO-BREAK, estabilizadores, portas de segurança, centrais telefônicas, aparelhos de fax, e outros, deverão ser faturados através de Nota Fiscal de Venda contendo custos unitários e totais e garantia dos equipamentos nos termos da licitação, acompanhados da documentação exigida em contrato.</w:t>
      </w:r>
    </w:p>
    <w:p w14:paraId="5E397228" w14:textId="50F83497" w:rsidR="00B27B3A" w:rsidRPr="00051243" w:rsidRDefault="00DC160A" w:rsidP="00051243">
      <w:pPr>
        <w:pStyle w:val="Recuodecorpodetexto"/>
        <w:widowControl w:val="0"/>
        <w:numPr>
          <w:ilvl w:val="2"/>
          <w:numId w:val="2"/>
        </w:numPr>
        <w:tabs>
          <w:tab w:val="num" w:pos="540"/>
        </w:tabs>
        <w:spacing w:before="240" w:after="240"/>
        <w:ind w:left="540" w:right="44" w:hanging="540"/>
        <w:rPr>
          <w:rFonts w:cs="Arial"/>
          <w:sz w:val="22"/>
          <w:szCs w:val="22"/>
        </w:rPr>
      </w:pPr>
      <w:r w:rsidRPr="00051243">
        <w:rPr>
          <w:rFonts w:cs="Arial"/>
          <w:sz w:val="22"/>
          <w:szCs w:val="22"/>
        </w:rPr>
        <w:t>O</w:t>
      </w:r>
      <w:r w:rsidR="00B27B3A" w:rsidRPr="00051243">
        <w:rPr>
          <w:rFonts w:cs="Arial"/>
          <w:sz w:val="22"/>
          <w:szCs w:val="22"/>
        </w:rPr>
        <w:t xml:space="preserve">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5CDD56E6" w14:textId="019128FC" w:rsidR="00B27B3A" w:rsidRPr="00051243" w:rsidRDefault="0098039E" w:rsidP="00051243">
      <w:pPr>
        <w:pStyle w:val="Recuodecorpodetexto"/>
        <w:widowControl w:val="0"/>
        <w:numPr>
          <w:ilvl w:val="2"/>
          <w:numId w:val="2"/>
        </w:numPr>
        <w:tabs>
          <w:tab w:val="num" w:pos="540"/>
        </w:tabs>
        <w:spacing w:before="240" w:after="240"/>
        <w:ind w:left="540" w:right="44" w:hanging="540"/>
        <w:rPr>
          <w:rFonts w:cs="Arial"/>
          <w:sz w:val="22"/>
          <w:szCs w:val="22"/>
        </w:rPr>
      </w:pPr>
      <w:r w:rsidRPr="00051243">
        <w:rPr>
          <w:rFonts w:cs="Arial"/>
          <w:sz w:val="22"/>
          <w:szCs w:val="22"/>
        </w:rPr>
        <w:t>A</w:t>
      </w:r>
      <w:r w:rsidR="00B27B3A" w:rsidRPr="00051243">
        <w:rPr>
          <w:rFonts w:cs="Arial"/>
          <w:sz w:val="22"/>
          <w:szCs w:val="22"/>
        </w:rPr>
        <w:t xml:space="preserve"> documentação fiscal não aprovada pela CAIXA será devolvida à CONTRATADA para as necessárias correções, com as informações que motivaram sua rejeição.</w:t>
      </w:r>
    </w:p>
    <w:p w14:paraId="325BA4C0" w14:textId="3531B603" w:rsidR="00B27B3A" w:rsidRPr="00051243" w:rsidRDefault="0098039E" w:rsidP="00051243">
      <w:pPr>
        <w:pStyle w:val="Recuodecorpodetexto"/>
        <w:widowControl w:val="0"/>
        <w:numPr>
          <w:ilvl w:val="2"/>
          <w:numId w:val="2"/>
        </w:numPr>
        <w:tabs>
          <w:tab w:val="num" w:pos="540"/>
        </w:tabs>
        <w:spacing w:before="240" w:after="240"/>
        <w:ind w:left="540" w:right="44" w:hanging="540"/>
        <w:rPr>
          <w:rFonts w:cs="Arial"/>
          <w:sz w:val="22"/>
          <w:szCs w:val="22"/>
        </w:rPr>
      </w:pPr>
      <w:r w:rsidRPr="00051243">
        <w:rPr>
          <w:rFonts w:cs="Arial"/>
          <w:sz w:val="22"/>
          <w:szCs w:val="22"/>
        </w:rPr>
        <w:t>A</w:t>
      </w:r>
      <w:r w:rsidR="00B27B3A" w:rsidRPr="00051243">
        <w:rPr>
          <w:rFonts w:cs="Arial"/>
          <w:sz w:val="22"/>
          <w:szCs w:val="22"/>
        </w:rPr>
        <w:t xml:space="preserve"> devolução de documento não aprovado pela CAIXA, em hipótese alguma, autorizará a CONTRATADA a suspender a execução dos serviços ou a deixar de efetuar os pagamentos devidos aos seus empregados.</w:t>
      </w:r>
    </w:p>
    <w:p w14:paraId="6B7F5194" w14:textId="77777777" w:rsidR="00B27B3A" w:rsidRPr="00B27B3A" w:rsidRDefault="00B27B3A" w:rsidP="00B27B3A">
      <w:pPr>
        <w:pStyle w:val="Recuodecorpodetexto"/>
        <w:widowControl w:val="0"/>
        <w:spacing w:before="240" w:after="240"/>
        <w:ind w:left="992" w:right="44" w:firstLine="0"/>
        <w:rPr>
          <w:sz w:val="22"/>
          <w:szCs w:val="22"/>
        </w:rPr>
      </w:pPr>
    </w:p>
    <w:p w14:paraId="23D80577" w14:textId="00CC2282" w:rsidR="001C53C0" w:rsidRPr="0093371F" w:rsidRDefault="001C53C0" w:rsidP="00B27B3A">
      <w:pPr>
        <w:pStyle w:val="Recuodecorpodetexto"/>
        <w:widowControl w:val="0"/>
        <w:numPr>
          <w:ilvl w:val="1"/>
          <w:numId w:val="2"/>
        </w:numPr>
        <w:tabs>
          <w:tab w:val="clear" w:pos="992"/>
          <w:tab w:val="num" w:pos="540"/>
        </w:tabs>
        <w:spacing w:before="240" w:after="240"/>
        <w:ind w:left="540" w:right="44" w:hanging="540"/>
        <w:rPr>
          <w:rFonts w:cs="Arial"/>
          <w:b/>
          <w:sz w:val="22"/>
          <w:szCs w:val="22"/>
          <w:u w:val="single"/>
        </w:rPr>
      </w:pPr>
      <w:bookmarkStart w:id="3" w:name="_Hlk101949457"/>
      <w:r w:rsidRPr="0093371F">
        <w:rPr>
          <w:rFonts w:cs="Arial"/>
          <w:b/>
          <w:bCs/>
          <w:sz w:val="22"/>
          <w:szCs w:val="22"/>
          <w:u w:val="single"/>
          <w:lang w:eastAsia="pt-BR"/>
        </w:rPr>
        <w:t>ESTIMATIVA DE PREÇOS</w:t>
      </w:r>
      <w:r w:rsidR="00590CC7" w:rsidRPr="0093371F">
        <w:rPr>
          <w:rFonts w:cs="Arial"/>
          <w:b/>
          <w:bCs/>
          <w:sz w:val="22"/>
          <w:szCs w:val="22"/>
          <w:u w:val="single"/>
          <w:lang w:eastAsia="pt-BR"/>
        </w:rPr>
        <w:t xml:space="preserve"> PARA LICITAÇÃO</w:t>
      </w:r>
    </w:p>
    <w:p w14:paraId="315678BA" w14:textId="523FEDDE" w:rsidR="001C53C0" w:rsidRPr="0080273C" w:rsidRDefault="001C53C0" w:rsidP="001C53C0">
      <w:pPr>
        <w:pStyle w:val="Recuodecorpodetexto"/>
        <w:widowControl w:val="0"/>
        <w:numPr>
          <w:ilvl w:val="1"/>
          <w:numId w:val="2"/>
        </w:numPr>
        <w:tabs>
          <w:tab w:val="clear" w:pos="992"/>
          <w:tab w:val="num" w:pos="540"/>
        </w:tabs>
        <w:spacing w:before="240" w:after="240"/>
        <w:ind w:left="540" w:right="44" w:hanging="540"/>
        <w:rPr>
          <w:rFonts w:cs="Arial"/>
          <w:sz w:val="22"/>
          <w:szCs w:val="22"/>
        </w:rPr>
      </w:pPr>
      <w:bookmarkStart w:id="4" w:name="_Hlk1981491"/>
      <w:r w:rsidRPr="0080273C">
        <w:rPr>
          <w:rFonts w:cs="Arial"/>
          <w:b/>
          <w:sz w:val="22"/>
          <w:szCs w:val="22"/>
        </w:rPr>
        <w:t>PREÇO MÁXIMO</w:t>
      </w:r>
      <w:r w:rsidRPr="0080273C">
        <w:rPr>
          <w:rFonts w:cs="Arial"/>
          <w:sz w:val="22"/>
          <w:szCs w:val="22"/>
        </w:rPr>
        <w:t xml:space="preserve">: </w:t>
      </w:r>
      <w:r w:rsidRPr="0080273C">
        <w:rPr>
          <w:sz w:val="22"/>
          <w:szCs w:val="22"/>
        </w:rPr>
        <w:t xml:space="preserve">Valor global </w:t>
      </w:r>
      <w:r w:rsidR="00590CC7" w:rsidRPr="0080273C">
        <w:rPr>
          <w:sz w:val="22"/>
          <w:szCs w:val="22"/>
        </w:rPr>
        <w:t xml:space="preserve">estimado </w:t>
      </w:r>
      <w:r w:rsidRPr="0080273C">
        <w:rPr>
          <w:sz w:val="22"/>
          <w:szCs w:val="22"/>
        </w:rPr>
        <w:t xml:space="preserve">dos serviços </w:t>
      </w:r>
      <w:r w:rsidRPr="0080273C">
        <w:rPr>
          <w:rFonts w:cs="Arial"/>
          <w:sz w:val="22"/>
          <w:szCs w:val="22"/>
        </w:rPr>
        <w:t xml:space="preserve">- </w:t>
      </w:r>
      <w:r w:rsidRPr="0080273C">
        <w:rPr>
          <w:rFonts w:cs="Arial"/>
          <w:b/>
          <w:bCs/>
          <w:sz w:val="22"/>
          <w:szCs w:val="22"/>
        </w:rPr>
        <w:t>R$</w:t>
      </w:r>
      <w:bookmarkStart w:id="5" w:name="Texto6"/>
      <w:r w:rsidR="00925A3D" w:rsidRPr="0080273C">
        <w:rPr>
          <w:rFonts w:cs="Arial"/>
          <w:b/>
          <w:bCs/>
          <w:sz w:val="22"/>
          <w:szCs w:val="22"/>
        </w:rPr>
        <w:t xml:space="preserve"> </w:t>
      </w:r>
      <w:bookmarkStart w:id="6" w:name="Texto7"/>
      <w:bookmarkEnd w:id="5"/>
      <w:r w:rsidR="00077FDD" w:rsidRPr="00077FDD">
        <w:rPr>
          <w:rFonts w:cs="Arial"/>
          <w:b/>
          <w:bCs/>
          <w:sz w:val="22"/>
          <w:szCs w:val="22"/>
        </w:rPr>
        <w:t xml:space="preserve">1.093.658,04 </w:t>
      </w:r>
      <w:r w:rsidR="00925A3D" w:rsidRPr="0080273C">
        <w:rPr>
          <w:rFonts w:cs="Arial"/>
          <w:b/>
          <w:bCs/>
          <w:sz w:val="22"/>
          <w:szCs w:val="22"/>
        </w:rPr>
        <w:t>(</w:t>
      </w:r>
      <w:bookmarkEnd w:id="6"/>
      <w:r w:rsidR="00077FDD">
        <w:rPr>
          <w:rFonts w:cs="Arial"/>
          <w:b/>
          <w:bCs/>
          <w:sz w:val="22"/>
          <w:szCs w:val="22"/>
        </w:rPr>
        <w:t xml:space="preserve">um milhão, </w:t>
      </w:r>
      <w:r w:rsidR="002A34DE">
        <w:rPr>
          <w:rFonts w:cs="Arial"/>
          <w:b/>
          <w:bCs/>
          <w:sz w:val="22"/>
          <w:szCs w:val="22"/>
        </w:rPr>
        <w:t xml:space="preserve">noventa e três mil, seiscentos e cinquenta e oito reais e </w:t>
      </w:r>
      <w:r w:rsidR="004129EA">
        <w:rPr>
          <w:rFonts w:cs="Arial"/>
          <w:b/>
          <w:bCs/>
          <w:sz w:val="22"/>
          <w:szCs w:val="22"/>
        </w:rPr>
        <w:t>quatro centavos</w:t>
      </w:r>
      <w:r w:rsidR="00DC160A" w:rsidRPr="0080273C">
        <w:rPr>
          <w:rFonts w:cs="Arial"/>
          <w:b/>
          <w:bCs/>
          <w:sz w:val="22"/>
          <w:szCs w:val="22"/>
        </w:rPr>
        <w:t>)</w:t>
      </w:r>
      <w:r w:rsidR="00111DE2" w:rsidRPr="0080273C">
        <w:rPr>
          <w:rFonts w:cs="Arial"/>
          <w:sz w:val="22"/>
          <w:szCs w:val="22"/>
        </w:rPr>
        <w:t>.</w:t>
      </w:r>
    </w:p>
    <w:bookmarkEnd w:id="4"/>
    <w:p w14:paraId="5D6250E2" w14:textId="77777777" w:rsidR="001C53C0" w:rsidRDefault="001C53C0" w:rsidP="001A29E7">
      <w:pPr>
        <w:pStyle w:val="Recuodecorpodetexto"/>
        <w:widowControl w:val="0"/>
        <w:numPr>
          <w:ilvl w:val="2"/>
          <w:numId w:val="2"/>
        </w:numPr>
        <w:tabs>
          <w:tab w:val="num" w:pos="540"/>
        </w:tabs>
        <w:spacing w:before="240" w:after="240"/>
        <w:ind w:left="540" w:right="44" w:hanging="540"/>
        <w:rPr>
          <w:rFonts w:cs="Arial"/>
          <w:sz w:val="22"/>
          <w:szCs w:val="22"/>
        </w:rPr>
      </w:pPr>
      <w:r w:rsidRPr="00CE0330">
        <w:rPr>
          <w:rFonts w:cs="Arial"/>
          <w:sz w:val="22"/>
          <w:szCs w:val="22"/>
        </w:rPr>
        <w:t xml:space="preserve">Os </w:t>
      </w:r>
      <w:r w:rsidR="00590CC7">
        <w:rPr>
          <w:rFonts w:cs="Arial"/>
          <w:sz w:val="22"/>
          <w:szCs w:val="22"/>
        </w:rPr>
        <w:t>valores</w:t>
      </w:r>
      <w:r w:rsidRPr="00CE0330">
        <w:rPr>
          <w:rFonts w:cs="Arial"/>
          <w:sz w:val="22"/>
          <w:szCs w:val="22"/>
        </w:rPr>
        <w:t xml:space="preserve"> máximos </w:t>
      </w:r>
      <w:r w:rsidR="00590CC7">
        <w:rPr>
          <w:rFonts w:cs="Arial"/>
          <w:sz w:val="22"/>
          <w:szCs w:val="22"/>
        </w:rPr>
        <w:t xml:space="preserve">estimados </w:t>
      </w:r>
      <w:r w:rsidRPr="00CE0330">
        <w:rPr>
          <w:rFonts w:cs="Arial"/>
          <w:sz w:val="22"/>
          <w:szCs w:val="22"/>
        </w:rPr>
        <w:t xml:space="preserve">de cada item englobam também os preços máximos unitários admitidos que </w:t>
      </w:r>
      <w:r w:rsidR="00590CC7">
        <w:rPr>
          <w:rFonts w:cs="Arial"/>
          <w:sz w:val="22"/>
          <w:szCs w:val="22"/>
        </w:rPr>
        <w:t>consta</w:t>
      </w:r>
      <w:r w:rsidR="00590CC7" w:rsidRPr="00CE0330">
        <w:rPr>
          <w:rFonts w:cs="Arial"/>
          <w:sz w:val="22"/>
          <w:szCs w:val="22"/>
        </w:rPr>
        <w:t>m</w:t>
      </w:r>
      <w:r w:rsidRPr="00CE0330">
        <w:rPr>
          <w:rFonts w:cs="Arial"/>
          <w:sz w:val="22"/>
          <w:szCs w:val="22"/>
        </w:rPr>
        <w:t xml:space="preserve"> nas planilhas orçamentárias.</w:t>
      </w:r>
    </w:p>
    <w:p w14:paraId="1FC5DBB9" w14:textId="77777777" w:rsidR="001C53C0" w:rsidRPr="001C53C0" w:rsidRDefault="001C53C0" w:rsidP="0093371F">
      <w:pPr>
        <w:pStyle w:val="Recuodecorpodetexto"/>
        <w:widowControl w:val="0"/>
        <w:numPr>
          <w:ilvl w:val="2"/>
          <w:numId w:val="2"/>
        </w:numPr>
        <w:tabs>
          <w:tab w:val="num" w:pos="540"/>
        </w:tabs>
        <w:spacing w:before="240" w:after="240"/>
        <w:ind w:left="540" w:right="44" w:hanging="540"/>
        <w:rPr>
          <w:rFonts w:cs="Arial"/>
          <w:b/>
          <w:sz w:val="22"/>
          <w:szCs w:val="22"/>
          <w:shd w:val="clear" w:color="auto" w:fill="C0C0C0"/>
        </w:rPr>
      </w:pPr>
      <w:r w:rsidRPr="00A92507">
        <w:rPr>
          <w:rFonts w:cs="Arial"/>
          <w:color w:val="000000"/>
          <w:sz w:val="22"/>
          <w:szCs w:val="22"/>
        </w:rPr>
        <w:t xml:space="preserve">O </w:t>
      </w:r>
      <w:r w:rsidR="00590CC7">
        <w:rPr>
          <w:rFonts w:cs="Arial"/>
          <w:color w:val="000000"/>
          <w:sz w:val="22"/>
          <w:szCs w:val="22"/>
        </w:rPr>
        <w:t>valor</w:t>
      </w:r>
      <w:r w:rsidRPr="00A92507">
        <w:rPr>
          <w:rFonts w:cs="Arial"/>
          <w:color w:val="000000"/>
          <w:sz w:val="22"/>
          <w:szCs w:val="22"/>
        </w:rPr>
        <w:t xml:space="preserve"> máximo </w:t>
      </w:r>
      <w:r w:rsidR="00590CC7">
        <w:rPr>
          <w:rFonts w:cs="Arial"/>
          <w:color w:val="000000"/>
          <w:sz w:val="22"/>
          <w:szCs w:val="22"/>
        </w:rPr>
        <w:t xml:space="preserve">estimado </w:t>
      </w:r>
      <w:r w:rsidRPr="00A92507">
        <w:rPr>
          <w:rFonts w:cs="Arial"/>
          <w:color w:val="000000"/>
          <w:sz w:val="22"/>
          <w:szCs w:val="22"/>
        </w:rPr>
        <w:t>estabelecido para os serviços constantes das planilhas engloba o fornecimento e a instalação de materiais, peças e equipamentos, bem como a realização dos serviços.</w:t>
      </w:r>
    </w:p>
    <w:bookmarkEnd w:id="3"/>
    <w:p w14:paraId="048B1816" w14:textId="77777777" w:rsidR="001D5F31" w:rsidRPr="00A31F82" w:rsidRDefault="00AD5EA6" w:rsidP="001D5F31">
      <w:pPr>
        <w:pStyle w:val="Recuodecorpodetexto"/>
        <w:widowControl w:val="0"/>
        <w:numPr>
          <w:ilvl w:val="0"/>
          <w:numId w:val="2"/>
        </w:numPr>
        <w:tabs>
          <w:tab w:val="left" w:pos="540"/>
        </w:tabs>
        <w:spacing w:before="240" w:after="240"/>
        <w:ind w:right="44"/>
        <w:rPr>
          <w:rFonts w:cs="Arial"/>
          <w:sz w:val="22"/>
          <w:szCs w:val="22"/>
          <w:u w:val="single"/>
        </w:rPr>
      </w:pPr>
      <w:r w:rsidRPr="00A31F82">
        <w:rPr>
          <w:rFonts w:cs="Arial"/>
          <w:b/>
          <w:bCs/>
          <w:sz w:val="22"/>
          <w:szCs w:val="22"/>
          <w:u w:val="single"/>
          <w:lang w:eastAsia="pt-BR"/>
        </w:rPr>
        <w:t>OBRIGAÇÕES ESPECÍFICAS</w:t>
      </w:r>
      <w:r w:rsidR="009007E8" w:rsidRPr="00A31F82">
        <w:rPr>
          <w:rFonts w:cs="Arial"/>
          <w:b/>
          <w:bCs/>
          <w:sz w:val="22"/>
          <w:szCs w:val="22"/>
          <w:u w:val="single"/>
          <w:lang w:eastAsia="pt-BR"/>
        </w:rPr>
        <w:t xml:space="preserve"> DA CONTRATADA</w:t>
      </w:r>
    </w:p>
    <w:p w14:paraId="6727A93B" w14:textId="79A3E654" w:rsidR="00FA54EF" w:rsidRPr="00A31F82" w:rsidRDefault="002D50A2" w:rsidP="002D50A2">
      <w:pPr>
        <w:pStyle w:val="Recuodecorpodetexto"/>
        <w:widowControl w:val="0"/>
        <w:numPr>
          <w:ilvl w:val="1"/>
          <w:numId w:val="2"/>
        </w:numPr>
        <w:tabs>
          <w:tab w:val="clear" w:pos="992"/>
        </w:tabs>
        <w:spacing w:before="240" w:after="240"/>
        <w:ind w:left="540" w:right="44" w:hanging="540"/>
        <w:rPr>
          <w:rFonts w:cs="Arial"/>
          <w:b/>
          <w:sz w:val="22"/>
          <w:szCs w:val="22"/>
        </w:rPr>
      </w:pPr>
      <w:r w:rsidRPr="00A31F82">
        <w:rPr>
          <w:b/>
          <w:sz w:val="22"/>
          <w:szCs w:val="22"/>
        </w:rPr>
        <w:t xml:space="preserve">GARANTIA DOS BENS E SERVIÇOS: </w:t>
      </w:r>
      <w:r w:rsidR="00FA54EF" w:rsidRPr="00A31F82">
        <w:rPr>
          <w:sz w:val="22"/>
          <w:szCs w:val="22"/>
        </w:rPr>
        <w:t>Devem ser garantidos pela CONTRATADA,</w:t>
      </w:r>
      <w:r w:rsidR="002476C8" w:rsidRPr="00A31F82">
        <w:rPr>
          <w:sz w:val="22"/>
          <w:szCs w:val="22"/>
        </w:rPr>
        <w:t xml:space="preserve"> a contar da data do recebimento definitivo</w:t>
      </w:r>
      <w:r w:rsidR="00A34408" w:rsidRPr="00A31F82">
        <w:rPr>
          <w:sz w:val="22"/>
          <w:szCs w:val="22"/>
        </w:rPr>
        <w:t xml:space="preserve"> do serviço contratado</w:t>
      </w:r>
      <w:r w:rsidR="002476C8" w:rsidRPr="00A31F82">
        <w:rPr>
          <w:sz w:val="22"/>
          <w:szCs w:val="22"/>
        </w:rPr>
        <w:t xml:space="preserve">, pelo prazo irredutível de: </w:t>
      </w:r>
      <w:r w:rsidR="009265D9" w:rsidRPr="00A31F82">
        <w:rPr>
          <w:rFonts w:cs="Arial"/>
          <w:sz w:val="22"/>
          <w:szCs w:val="22"/>
        </w:rPr>
        <w:t>05 (cinco) anos para obras e serviços de engenharia e</w:t>
      </w:r>
      <w:r w:rsidR="00362444" w:rsidRPr="00A31F82">
        <w:rPr>
          <w:rFonts w:cs="Arial"/>
          <w:sz w:val="22"/>
          <w:szCs w:val="22"/>
        </w:rPr>
        <w:t xml:space="preserve"> </w:t>
      </w:r>
      <w:r w:rsidR="009265D9" w:rsidRPr="00A31F82">
        <w:rPr>
          <w:rFonts w:cs="Arial"/>
          <w:sz w:val="22"/>
          <w:szCs w:val="22"/>
        </w:rPr>
        <w:t xml:space="preserve">12 (doze) meses para outros materiais e equipamentos, contra defeito de fabricação. Para os materiais/equipamentos que constem no </w:t>
      </w:r>
      <w:r w:rsidR="00A31F82" w:rsidRPr="00A31F82">
        <w:rPr>
          <w:rFonts w:cs="Arial"/>
          <w:sz w:val="22"/>
          <w:szCs w:val="22"/>
        </w:rPr>
        <w:t>A</w:t>
      </w:r>
      <w:r w:rsidR="009265D9" w:rsidRPr="00A31F82">
        <w:rPr>
          <w:rFonts w:cs="Arial"/>
          <w:sz w:val="22"/>
          <w:szCs w:val="22"/>
        </w:rPr>
        <w:t xml:space="preserve">nexo - </w:t>
      </w:r>
      <w:r w:rsidR="00A31F82" w:rsidRPr="00A31F82">
        <w:rPr>
          <w:rFonts w:cs="Arial"/>
          <w:sz w:val="22"/>
          <w:szCs w:val="22"/>
        </w:rPr>
        <w:t>C</w:t>
      </w:r>
      <w:r w:rsidR="009265D9" w:rsidRPr="00A31F82">
        <w:rPr>
          <w:rFonts w:cs="Arial"/>
          <w:sz w:val="22"/>
          <w:szCs w:val="22"/>
        </w:rPr>
        <w:t xml:space="preserve">aderno de </w:t>
      </w:r>
      <w:r w:rsidR="00A31F82" w:rsidRPr="00A31F82">
        <w:rPr>
          <w:rFonts w:cs="Arial"/>
          <w:sz w:val="22"/>
          <w:szCs w:val="22"/>
        </w:rPr>
        <w:t>D</w:t>
      </w:r>
      <w:r w:rsidR="009265D9" w:rsidRPr="00A31F82">
        <w:rPr>
          <w:rFonts w:cs="Arial"/>
          <w:sz w:val="22"/>
          <w:szCs w:val="22"/>
        </w:rPr>
        <w:t xml:space="preserve">iscriminações </w:t>
      </w:r>
      <w:r w:rsidR="00A31F82" w:rsidRPr="00A31F82">
        <w:rPr>
          <w:rFonts w:cs="Arial"/>
          <w:sz w:val="22"/>
          <w:szCs w:val="22"/>
        </w:rPr>
        <w:t>T</w:t>
      </w:r>
      <w:r w:rsidR="009265D9" w:rsidRPr="00A31F82">
        <w:rPr>
          <w:rFonts w:cs="Arial"/>
          <w:sz w:val="22"/>
          <w:szCs w:val="22"/>
        </w:rPr>
        <w:t xml:space="preserve">écnicas, </w:t>
      </w:r>
      <w:r w:rsidR="009265D9" w:rsidRPr="00A31F82">
        <w:rPr>
          <w:rFonts w:cs="Arial"/>
          <w:sz w:val="22"/>
          <w:szCs w:val="22"/>
        </w:rPr>
        <w:lastRenderedPageBreak/>
        <w:t xml:space="preserve">deve prevalecer o período de garantia que consta no </w:t>
      </w:r>
      <w:r w:rsidR="00A31F82" w:rsidRPr="00A31F82">
        <w:rPr>
          <w:rFonts w:cs="Arial"/>
          <w:sz w:val="22"/>
          <w:szCs w:val="22"/>
        </w:rPr>
        <w:t>A</w:t>
      </w:r>
      <w:r w:rsidR="009265D9" w:rsidRPr="00A31F82">
        <w:rPr>
          <w:rFonts w:cs="Arial"/>
          <w:sz w:val="22"/>
          <w:szCs w:val="22"/>
        </w:rPr>
        <w:t>nexo.</w:t>
      </w:r>
    </w:p>
    <w:p w14:paraId="17E096E8" w14:textId="77777777" w:rsidR="005B33C6" w:rsidRPr="005B33C6" w:rsidRDefault="005B33C6" w:rsidP="005B33C6">
      <w:pPr>
        <w:pStyle w:val="Recuodecorpodetexto"/>
        <w:widowControl w:val="0"/>
        <w:numPr>
          <w:ilvl w:val="2"/>
          <w:numId w:val="2"/>
        </w:numPr>
        <w:spacing w:before="240" w:after="240"/>
        <w:ind w:left="567" w:right="44" w:hanging="567"/>
        <w:rPr>
          <w:rFonts w:cs="Arial"/>
          <w:sz w:val="22"/>
          <w:szCs w:val="22"/>
        </w:rPr>
      </w:pPr>
      <w:r w:rsidRPr="005B33C6">
        <w:rPr>
          <w:rFonts w:cs="Arial"/>
          <w:sz w:val="22"/>
          <w:szCs w:val="22"/>
        </w:rPr>
        <w:t>A CONTRATADA providenciará por sua conta, e sem ônus para a CAIXA, a substituição dos materiais que apresentarem defeito no prazo de 5 dias corridos durante o período de garantia e responde pelo dano inerente a essa substituição e/ou reparação.</w:t>
      </w:r>
    </w:p>
    <w:p w14:paraId="468E0A7E" w14:textId="5413B56C" w:rsidR="00A34408" w:rsidRDefault="00A34408" w:rsidP="0039776D">
      <w:pPr>
        <w:pStyle w:val="Recuodecorpodetexto"/>
        <w:widowControl w:val="0"/>
        <w:numPr>
          <w:ilvl w:val="2"/>
          <w:numId w:val="2"/>
        </w:numPr>
        <w:spacing w:before="240" w:after="240"/>
        <w:ind w:left="567" w:right="44" w:hanging="567"/>
        <w:rPr>
          <w:rFonts w:cs="Arial"/>
          <w:sz w:val="22"/>
          <w:szCs w:val="22"/>
        </w:rPr>
      </w:pPr>
      <w:r w:rsidRPr="00A34408">
        <w:rPr>
          <w:rFonts w:cs="Arial"/>
          <w:sz w:val="22"/>
          <w:szCs w:val="22"/>
        </w:rPr>
        <w:t xml:space="preserve">A falta de produto não caracteriza motivo de força maior e não exime a </w:t>
      </w:r>
      <w:r w:rsidR="0039776D">
        <w:rPr>
          <w:rFonts w:cs="Arial"/>
          <w:sz w:val="22"/>
          <w:szCs w:val="22"/>
        </w:rPr>
        <w:t>CONTRATADA</w:t>
      </w:r>
      <w:r w:rsidRPr="00A34408">
        <w:rPr>
          <w:rFonts w:cs="Arial"/>
          <w:sz w:val="22"/>
          <w:szCs w:val="22"/>
        </w:rPr>
        <w:t xml:space="preserve"> da penalidade a que está sujeita pelo não cumprimento do prazo estabelecido.</w:t>
      </w:r>
    </w:p>
    <w:p w14:paraId="1323DC5C" w14:textId="7499514A" w:rsidR="00D67A73" w:rsidRPr="00861820" w:rsidRDefault="00315836" w:rsidP="00315836">
      <w:pPr>
        <w:pStyle w:val="Recuodecorpodetexto"/>
        <w:widowControl w:val="0"/>
        <w:numPr>
          <w:ilvl w:val="2"/>
          <w:numId w:val="2"/>
        </w:numPr>
        <w:spacing w:before="240" w:after="240"/>
        <w:ind w:left="567" w:right="44" w:hanging="567"/>
        <w:rPr>
          <w:rFonts w:cs="Arial"/>
          <w:sz w:val="22"/>
          <w:szCs w:val="22"/>
        </w:rPr>
      </w:pPr>
      <w:r w:rsidRPr="00861820">
        <w:rPr>
          <w:rFonts w:cs="Arial"/>
          <w:sz w:val="22"/>
          <w:szCs w:val="22"/>
        </w:rPr>
        <w:t>A contratada deverá apresentar ART (Anotação de Responsabilidade Técnica) de Engenheiro Mecânico para a execução das instalações de climatização, antes do início da execução dos serviços contratados.</w:t>
      </w:r>
    </w:p>
    <w:p w14:paraId="38D07B05" w14:textId="3D1DFBD8" w:rsidR="00315836" w:rsidRPr="00034271" w:rsidRDefault="00315836" w:rsidP="006C7114">
      <w:pPr>
        <w:pStyle w:val="Recuodecorpodetexto"/>
        <w:widowControl w:val="0"/>
        <w:numPr>
          <w:ilvl w:val="2"/>
          <w:numId w:val="2"/>
        </w:numPr>
        <w:spacing w:before="240" w:after="240"/>
        <w:ind w:left="567" w:right="44" w:hanging="567"/>
        <w:rPr>
          <w:rFonts w:cs="Arial"/>
          <w:sz w:val="22"/>
          <w:szCs w:val="22"/>
        </w:rPr>
      </w:pPr>
      <w:r w:rsidRPr="00034271">
        <w:rPr>
          <w:rFonts w:cs="Arial"/>
          <w:sz w:val="22"/>
          <w:szCs w:val="22"/>
        </w:rPr>
        <w:t>A contratada deverá apresentar ART (Anotação de Responsabilidade Técnica) de Engenheiro</w:t>
      </w:r>
      <w:r w:rsidR="00034271" w:rsidRPr="00034271">
        <w:rPr>
          <w:rFonts w:cs="Arial"/>
          <w:sz w:val="22"/>
          <w:szCs w:val="22"/>
        </w:rPr>
        <w:t xml:space="preserve"> </w:t>
      </w:r>
      <w:r w:rsidRPr="00034271">
        <w:rPr>
          <w:rFonts w:cs="Arial"/>
          <w:sz w:val="22"/>
          <w:szCs w:val="22"/>
        </w:rPr>
        <w:t>Eletricista para os serviços de instalações elétricas, antes do início da execução dos serviços</w:t>
      </w:r>
      <w:r w:rsidR="00034271" w:rsidRPr="00034271">
        <w:rPr>
          <w:rFonts w:cs="Arial"/>
          <w:sz w:val="22"/>
          <w:szCs w:val="22"/>
        </w:rPr>
        <w:t xml:space="preserve"> </w:t>
      </w:r>
      <w:r w:rsidRPr="00034271">
        <w:rPr>
          <w:rFonts w:cs="Arial"/>
          <w:sz w:val="24"/>
          <w:szCs w:val="24"/>
          <w:lang w:eastAsia="pt-BR"/>
        </w:rPr>
        <w:t>contratados.</w:t>
      </w:r>
    </w:p>
    <w:p w14:paraId="1F0325D3" w14:textId="77777777" w:rsidR="00FA54EF" w:rsidRPr="00FA54EF" w:rsidRDefault="00FA54EF" w:rsidP="005B33C6">
      <w:pPr>
        <w:pStyle w:val="Recuodecorpodetexto"/>
        <w:widowControl w:val="0"/>
        <w:numPr>
          <w:ilvl w:val="2"/>
          <w:numId w:val="2"/>
        </w:numPr>
        <w:spacing w:before="240" w:after="240"/>
        <w:ind w:left="567" w:right="44" w:hanging="567"/>
        <w:rPr>
          <w:rFonts w:cs="Arial"/>
          <w:sz w:val="22"/>
          <w:szCs w:val="22"/>
        </w:rPr>
      </w:pPr>
      <w:r w:rsidRPr="00FA54EF">
        <w:rPr>
          <w:rFonts w:cs="Arial"/>
          <w:sz w:val="22"/>
          <w:szCs w:val="22"/>
        </w:rPr>
        <w:t>O recolhimento de ART ou RRT vinculadas à principal, quando do início dos trabalhos de cada especialidade, tem como responsáveis técnicos os profissionais habilitados das especialidades correspondentes às parcelas de maior relevância exigidas no Processo Licitatório.</w:t>
      </w:r>
    </w:p>
    <w:p w14:paraId="56CEC23A" w14:textId="7C649863" w:rsidR="00A108E7" w:rsidRDefault="004F25A3" w:rsidP="005B33C6">
      <w:pPr>
        <w:pStyle w:val="Recuodecorpodetexto"/>
        <w:widowControl w:val="0"/>
        <w:numPr>
          <w:ilvl w:val="2"/>
          <w:numId w:val="2"/>
        </w:numPr>
        <w:spacing w:before="240" w:after="240"/>
        <w:ind w:left="567" w:right="44" w:hanging="567"/>
        <w:rPr>
          <w:rFonts w:cs="Arial"/>
          <w:sz w:val="22"/>
          <w:szCs w:val="22"/>
        </w:rPr>
      </w:pPr>
      <w:r w:rsidRPr="004F25A3">
        <w:rPr>
          <w:rFonts w:cs="Arial"/>
          <w:sz w:val="22"/>
          <w:szCs w:val="22"/>
        </w:rPr>
        <w:t>A</w:t>
      </w:r>
      <w:r w:rsidR="00C364F8">
        <w:rPr>
          <w:rFonts w:cs="Arial"/>
          <w:sz w:val="22"/>
          <w:szCs w:val="22"/>
        </w:rPr>
        <w:t>s</w:t>
      </w:r>
      <w:r w:rsidRPr="004F25A3">
        <w:rPr>
          <w:rFonts w:cs="Arial"/>
          <w:sz w:val="22"/>
          <w:szCs w:val="22"/>
        </w:rPr>
        <w:t xml:space="preserve"> data</w:t>
      </w:r>
      <w:r w:rsidR="00C364F8">
        <w:rPr>
          <w:rFonts w:cs="Arial"/>
          <w:sz w:val="22"/>
          <w:szCs w:val="22"/>
        </w:rPr>
        <w:t>s</w:t>
      </w:r>
      <w:r w:rsidRPr="004F25A3">
        <w:rPr>
          <w:rFonts w:cs="Arial"/>
          <w:sz w:val="22"/>
          <w:szCs w:val="22"/>
        </w:rPr>
        <w:t xml:space="preserve"> de </w:t>
      </w:r>
      <w:r w:rsidR="00C364F8">
        <w:rPr>
          <w:rFonts w:cs="Arial"/>
          <w:sz w:val="22"/>
          <w:szCs w:val="22"/>
        </w:rPr>
        <w:t>início e conclusão ou término</w:t>
      </w:r>
      <w:r w:rsidRPr="004F25A3">
        <w:rPr>
          <w:rFonts w:cs="Arial"/>
          <w:sz w:val="22"/>
          <w:szCs w:val="22"/>
        </w:rPr>
        <w:t xml:space="preserve"> </w:t>
      </w:r>
      <w:r w:rsidR="00C364F8">
        <w:rPr>
          <w:rFonts w:cs="Arial"/>
          <w:sz w:val="22"/>
          <w:szCs w:val="22"/>
        </w:rPr>
        <w:t>da obra n</w:t>
      </w:r>
      <w:r w:rsidRPr="004F25A3">
        <w:rPr>
          <w:rFonts w:cs="Arial"/>
          <w:sz w:val="22"/>
          <w:szCs w:val="22"/>
        </w:rPr>
        <w:t xml:space="preserve">a ART/RRT deve coincidir no mínimo com a vigência do contrato e, quando ocorrer </w:t>
      </w:r>
      <w:r w:rsidR="00C364F8">
        <w:rPr>
          <w:rFonts w:cs="Arial"/>
          <w:sz w:val="22"/>
          <w:szCs w:val="22"/>
        </w:rPr>
        <w:t>prorrogação</w:t>
      </w:r>
      <w:r w:rsidRPr="004F25A3">
        <w:rPr>
          <w:rFonts w:cs="Arial"/>
          <w:sz w:val="22"/>
          <w:szCs w:val="22"/>
        </w:rPr>
        <w:t xml:space="preserve"> no prazo, a vigência deve ser alterada conforme esse novo </w:t>
      </w:r>
      <w:r w:rsidR="00C364F8">
        <w:rPr>
          <w:rFonts w:cs="Arial"/>
          <w:sz w:val="22"/>
          <w:szCs w:val="22"/>
        </w:rPr>
        <w:t>término</w:t>
      </w:r>
      <w:r w:rsidRPr="004F25A3">
        <w:rPr>
          <w:rFonts w:cs="Arial"/>
          <w:sz w:val="22"/>
          <w:szCs w:val="22"/>
        </w:rPr>
        <w:t xml:space="preserve">, com apresentação do </w:t>
      </w:r>
      <w:r w:rsidR="00C364F8">
        <w:rPr>
          <w:rFonts w:cs="Arial"/>
          <w:sz w:val="22"/>
          <w:szCs w:val="22"/>
        </w:rPr>
        <w:t xml:space="preserve">respectivo </w:t>
      </w:r>
      <w:r w:rsidRPr="004F25A3">
        <w:rPr>
          <w:rFonts w:cs="Arial"/>
          <w:sz w:val="22"/>
          <w:szCs w:val="22"/>
        </w:rPr>
        <w:t>comprovante</w:t>
      </w:r>
      <w:r w:rsidR="00FA54EF" w:rsidRPr="00FA54EF">
        <w:rPr>
          <w:rFonts w:cs="Arial"/>
          <w:sz w:val="22"/>
          <w:szCs w:val="22"/>
        </w:rPr>
        <w:t>.</w:t>
      </w:r>
    </w:p>
    <w:p w14:paraId="3A36FAB0" w14:textId="75C688C6" w:rsidR="005B33C6" w:rsidRPr="005B33C6" w:rsidRDefault="005B33C6" w:rsidP="005B33C6">
      <w:pPr>
        <w:pStyle w:val="Recuodecorpodetexto"/>
        <w:widowControl w:val="0"/>
        <w:numPr>
          <w:ilvl w:val="2"/>
          <w:numId w:val="2"/>
        </w:numPr>
        <w:spacing w:before="240" w:after="240"/>
        <w:ind w:left="567" w:right="44" w:hanging="567"/>
        <w:rPr>
          <w:rFonts w:cs="Arial"/>
          <w:sz w:val="22"/>
          <w:szCs w:val="22"/>
        </w:rPr>
      </w:pPr>
      <w:r w:rsidRPr="005B33C6">
        <w:rPr>
          <w:rFonts w:cs="Arial"/>
          <w:sz w:val="22"/>
          <w:szCs w:val="22"/>
        </w:rPr>
        <w:t xml:space="preserve">Os endereços eletrônicos para entrega de NF e demais documentações pela CONRATADA é o </w:t>
      </w:r>
      <w:hyperlink r:id="rId11" w:history="1">
        <w:r w:rsidRPr="005B33C6">
          <w:rPr>
            <w:rStyle w:val="Hyperlink"/>
            <w:rFonts w:cs="Arial"/>
            <w:sz w:val="22"/>
            <w:szCs w:val="22"/>
          </w:rPr>
          <w:t>ceinf40@caixa.gov.br</w:t>
        </w:r>
      </w:hyperlink>
      <w:r w:rsidRPr="005B33C6">
        <w:rPr>
          <w:rFonts w:cs="Arial"/>
          <w:sz w:val="22"/>
          <w:szCs w:val="22"/>
        </w:rPr>
        <w:t xml:space="preserve"> e </w:t>
      </w:r>
      <w:hyperlink r:id="rId12" w:history="1">
        <w:r w:rsidR="00DD4D63" w:rsidRPr="00103239">
          <w:rPr>
            <w:rStyle w:val="Hyperlink"/>
            <w:rFonts w:cs="Arial"/>
            <w:sz w:val="22"/>
            <w:szCs w:val="22"/>
          </w:rPr>
          <w:t>ceinf20@caixa.gov.br</w:t>
        </w:r>
      </w:hyperlink>
      <w:r w:rsidRPr="005B33C6">
        <w:rPr>
          <w:rFonts w:cs="Arial"/>
          <w:sz w:val="22"/>
          <w:szCs w:val="22"/>
        </w:rPr>
        <w:t>.</w:t>
      </w:r>
    </w:p>
    <w:p w14:paraId="24748A1C" w14:textId="6741EBA8" w:rsidR="001D1AFB" w:rsidRPr="001D1AFB" w:rsidRDefault="001D1AFB" w:rsidP="008123C7">
      <w:pPr>
        <w:pStyle w:val="PargrafodaLista"/>
        <w:numPr>
          <w:ilvl w:val="0"/>
          <w:numId w:val="2"/>
        </w:numPr>
        <w:tabs>
          <w:tab w:val="clear" w:pos="992"/>
          <w:tab w:val="num" w:pos="567"/>
        </w:tabs>
        <w:autoSpaceDE w:val="0"/>
        <w:autoSpaceDN w:val="0"/>
        <w:adjustRightInd w:val="0"/>
        <w:ind w:left="567" w:hanging="567"/>
        <w:jc w:val="both"/>
        <w:rPr>
          <w:rFonts w:ascii="Arial" w:hAnsi="Arial" w:cs="Arial"/>
          <w:sz w:val="22"/>
          <w:szCs w:val="22"/>
          <w:lang w:eastAsia="ar-SA"/>
        </w:rPr>
      </w:pPr>
      <w:r w:rsidRPr="00812455">
        <w:rPr>
          <w:rFonts w:ascii="Arial" w:hAnsi="Arial" w:cs="Arial"/>
          <w:b/>
          <w:bCs/>
          <w:sz w:val="22"/>
          <w:szCs w:val="22"/>
          <w:lang w:eastAsia="ar-SA"/>
        </w:rPr>
        <w:t>SUBCONTRATAÇÃO:</w:t>
      </w:r>
      <w:r w:rsidRPr="001D1AFB">
        <w:rPr>
          <w:rFonts w:ascii="Arial" w:hAnsi="Arial" w:cs="Arial"/>
          <w:sz w:val="22"/>
          <w:szCs w:val="22"/>
          <w:lang w:eastAsia="ar-SA"/>
        </w:rPr>
        <w:t xml:space="preserve"> </w:t>
      </w:r>
      <w:r w:rsidR="00D177DA">
        <w:rPr>
          <w:rFonts w:ascii="Arial" w:hAnsi="Arial" w:cs="Arial"/>
          <w:sz w:val="22"/>
          <w:szCs w:val="22"/>
          <w:lang w:eastAsia="ar-SA"/>
        </w:rPr>
        <w:t>A</w:t>
      </w:r>
      <w:r w:rsidR="00D177DA" w:rsidRPr="00D177DA">
        <w:rPr>
          <w:rFonts w:ascii="Arial" w:hAnsi="Arial" w:cs="Arial"/>
          <w:sz w:val="22"/>
          <w:szCs w:val="22"/>
          <w:lang w:eastAsia="ar-SA"/>
        </w:rPr>
        <w:t xml:space="preserve"> CONTRATADA somente poderá subcontratar outra empresa para atendimento parcial do contrato, limitada a subcontratação do </w:t>
      </w:r>
      <w:r w:rsidR="005C56BE">
        <w:rPr>
          <w:rFonts w:ascii="Arial" w:hAnsi="Arial" w:cs="Arial"/>
          <w:sz w:val="22"/>
          <w:szCs w:val="22"/>
          <w:lang w:eastAsia="ar-SA"/>
        </w:rPr>
        <w:t>I</w:t>
      </w:r>
      <w:r w:rsidR="00D177DA" w:rsidRPr="00D177DA">
        <w:rPr>
          <w:rFonts w:ascii="Arial" w:hAnsi="Arial" w:cs="Arial"/>
          <w:sz w:val="22"/>
          <w:szCs w:val="22"/>
          <w:lang w:eastAsia="ar-SA"/>
        </w:rPr>
        <w:t xml:space="preserve">tem 18.1 da </w:t>
      </w:r>
      <w:r w:rsidR="005C56BE">
        <w:rPr>
          <w:rFonts w:ascii="Arial" w:hAnsi="Arial" w:cs="Arial"/>
          <w:sz w:val="22"/>
          <w:szCs w:val="22"/>
          <w:lang w:eastAsia="ar-SA"/>
        </w:rPr>
        <w:t>P</w:t>
      </w:r>
      <w:r w:rsidR="00D177DA" w:rsidRPr="00D177DA">
        <w:rPr>
          <w:rFonts w:ascii="Arial" w:hAnsi="Arial" w:cs="Arial"/>
          <w:sz w:val="22"/>
          <w:szCs w:val="22"/>
          <w:lang w:eastAsia="ar-SA"/>
        </w:rPr>
        <w:t xml:space="preserve">lanilha </w:t>
      </w:r>
      <w:r w:rsidR="005C56BE">
        <w:rPr>
          <w:rFonts w:ascii="Arial" w:hAnsi="Arial" w:cs="Arial"/>
          <w:sz w:val="22"/>
          <w:szCs w:val="22"/>
          <w:lang w:eastAsia="ar-SA"/>
        </w:rPr>
        <w:t>O</w:t>
      </w:r>
      <w:r w:rsidR="00D177DA" w:rsidRPr="00D177DA">
        <w:rPr>
          <w:rFonts w:ascii="Arial" w:hAnsi="Arial" w:cs="Arial"/>
          <w:sz w:val="22"/>
          <w:szCs w:val="22"/>
          <w:lang w:eastAsia="ar-SA"/>
        </w:rPr>
        <w:t>rçamentária (</w:t>
      </w:r>
      <w:r w:rsidR="005C56BE">
        <w:rPr>
          <w:rFonts w:ascii="Arial" w:hAnsi="Arial" w:cs="Arial"/>
          <w:sz w:val="22"/>
          <w:szCs w:val="22"/>
          <w:lang w:eastAsia="ar-SA"/>
        </w:rPr>
        <w:t>F</w:t>
      </w:r>
      <w:r w:rsidR="00D177DA" w:rsidRPr="00D177DA">
        <w:rPr>
          <w:rFonts w:ascii="Arial" w:hAnsi="Arial" w:cs="Arial"/>
          <w:sz w:val="22"/>
          <w:szCs w:val="22"/>
          <w:lang w:eastAsia="ar-SA"/>
        </w:rPr>
        <w:t>ornecimento e instalação de plataforma elevatória).</w:t>
      </w:r>
    </w:p>
    <w:p w14:paraId="25E32313" w14:textId="77777777" w:rsidR="001D1AFB" w:rsidRPr="001D1AFB" w:rsidRDefault="001D1AFB" w:rsidP="001D1AFB">
      <w:pPr>
        <w:pStyle w:val="PargrafodaLista"/>
        <w:tabs>
          <w:tab w:val="num" w:pos="567"/>
        </w:tabs>
        <w:autoSpaceDE w:val="0"/>
        <w:autoSpaceDN w:val="0"/>
        <w:adjustRightInd w:val="0"/>
        <w:ind w:left="567" w:hanging="567"/>
        <w:rPr>
          <w:rFonts w:ascii="Arial" w:hAnsi="Arial" w:cs="Arial"/>
          <w:sz w:val="22"/>
          <w:szCs w:val="22"/>
          <w:lang w:eastAsia="ar-SA"/>
        </w:rPr>
      </w:pPr>
    </w:p>
    <w:p w14:paraId="15C54DA5" w14:textId="63834717" w:rsidR="001D1AFB" w:rsidRDefault="001D1AFB" w:rsidP="0013483E">
      <w:pPr>
        <w:pStyle w:val="PargrafodaLista"/>
        <w:numPr>
          <w:ilvl w:val="0"/>
          <w:numId w:val="2"/>
        </w:numPr>
        <w:tabs>
          <w:tab w:val="clear" w:pos="992"/>
          <w:tab w:val="num" w:pos="567"/>
        </w:tabs>
        <w:autoSpaceDE w:val="0"/>
        <w:autoSpaceDN w:val="0"/>
        <w:adjustRightInd w:val="0"/>
        <w:ind w:left="567" w:hanging="567"/>
        <w:jc w:val="both"/>
        <w:rPr>
          <w:rFonts w:ascii="Arial" w:hAnsi="Arial" w:cs="Arial"/>
          <w:sz w:val="22"/>
          <w:szCs w:val="22"/>
          <w:lang w:eastAsia="ar-SA"/>
        </w:rPr>
      </w:pPr>
      <w:r w:rsidRPr="00812455">
        <w:rPr>
          <w:rFonts w:ascii="Arial" w:hAnsi="Arial" w:cs="Arial"/>
          <w:b/>
          <w:bCs/>
          <w:sz w:val="22"/>
          <w:szCs w:val="22"/>
          <w:lang w:eastAsia="ar-SA"/>
        </w:rPr>
        <w:t>QUALIFICAÇÃO TÉCNICA:</w:t>
      </w:r>
      <w:r w:rsidRPr="001D1AFB">
        <w:rPr>
          <w:rFonts w:ascii="Arial" w:hAnsi="Arial" w:cs="Arial"/>
          <w:sz w:val="22"/>
          <w:szCs w:val="22"/>
          <w:lang w:eastAsia="ar-SA"/>
        </w:rPr>
        <w:t xml:space="preserve"> Recolher ART ao CREA conforme o caso, referente à execução global da intervenção e apresentar à CAIXA antes do início dos serviços, englobando a vigência do contrato.</w:t>
      </w:r>
    </w:p>
    <w:p w14:paraId="617F9EA8" w14:textId="77777777" w:rsidR="00260082" w:rsidRPr="001D1AFB" w:rsidRDefault="00260082" w:rsidP="00260082">
      <w:pPr>
        <w:pStyle w:val="PargrafodaLista"/>
        <w:autoSpaceDE w:val="0"/>
        <w:autoSpaceDN w:val="0"/>
        <w:adjustRightInd w:val="0"/>
        <w:ind w:left="567"/>
        <w:rPr>
          <w:rFonts w:ascii="Arial" w:hAnsi="Arial" w:cs="Arial"/>
          <w:sz w:val="22"/>
          <w:szCs w:val="22"/>
          <w:lang w:eastAsia="ar-SA"/>
        </w:rPr>
      </w:pPr>
    </w:p>
    <w:p w14:paraId="54FE1C36" w14:textId="77777777" w:rsidR="009516EB" w:rsidRPr="009516EB" w:rsidRDefault="001C53C0" w:rsidP="00260082">
      <w:pPr>
        <w:numPr>
          <w:ilvl w:val="0"/>
          <w:numId w:val="2"/>
        </w:numPr>
        <w:tabs>
          <w:tab w:val="clear" w:pos="992"/>
          <w:tab w:val="num" w:pos="567"/>
        </w:tabs>
        <w:spacing w:after="120"/>
        <w:ind w:left="567" w:hanging="567"/>
        <w:jc w:val="both"/>
        <w:rPr>
          <w:szCs w:val="22"/>
          <w:lang w:eastAsia="pt-BR"/>
        </w:rPr>
      </w:pPr>
      <w:r w:rsidRPr="0093371F">
        <w:rPr>
          <w:rFonts w:cs="Arial"/>
          <w:b/>
          <w:szCs w:val="22"/>
        </w:rPr>
        <w:t>GESTÃO DE RESÍDUOS SÓLIDOS:</w:t>
      </w:r>
      <w:r w:rsidRPr="0093371F">
        <w:rPr>
          <w:rFonts w:cs="Arial"/>
          <w:szCs w:val="22"/>
        </w:rPr>
        <w:t xml:space="preserve"> </w:t>
      </w:r>
      <w:r w:rsidRPr="0093371F">
        <w:rPr>
          <w:szCs w:val="22"/>
          <w:lang w:eastAsia="pt-BR"/>
        </w:rPr>
        <w:t>Cumprir o que dispõe a legislação ambiental, as</w:t>
      </w:r>
      <w:r w:rsidRPr="00B32968">
        <w:rPr>
          <w:szCs w:val="22"/>
          <w:lang w:eastAsia="pt-BR"/>
        </w:rPr>
        <w:t xml:space="preserve"> diretrizes da Lei 12.305/2010, que trata da Política Nacional de Resíduos Sólidos, bem como a Resolução CONAMA nº 307/2002, alterada pela Resolução CONAMA nº 348/2004, que estabelece critérios e procedimentos para a gestão dos resíduos da construção civil e </w:t>
      </w:r>
      <w:r w:rsidRPr="00152E2E">
        <w:rPr>
          <w:szCs w:val="22"/>
          <w:lang w:eastAsia="pt-BR"/>
        </w:rPr>
        <w:t>demolição, conforme existência de local apropriado no município.</w:t>
      </w:r>
    </w:p>
    <w:p w14:paraId="338D2819" w14:textId="469AF830" w:rsidR="001C53C0" w:rsidRPr="009516EB" w:rsidRDefault="009516EB" w:rsidP="00260082">
      <w:pPr>
        <w:widowControl w:val="0"/>
        <w:numPr>
          <w:ilvl w:val="0"/>
          <w:numId w:val="2"/>
        </w:numPr>
        <w:tabs>
          <w:tab w:val="clear" w:pos="992"/>
          <w:tab w:val="num" w:pos="567"/>
        </w:tabs>
        <w:spacing w:before="240" w:after="240"/>
        <w:ind w:left="567" w:right="44" w:hanging="567"/>
        <w:jc w:val="both"/>
        <w:rPr>
          <w:rFonts w:cs="Arial"/>
          <w:bCs/>
          <w:szCs w:val="22"/>
          <w:lang w:eastAsia="pt-BR"/>
        </w:rPr>
      </w:pPr>
      <w:r w:rsidRPr="009516EB">
        <w:rPr>
          <w:rFonts w:cs="Arial"/>
          <w:b/>
          <w:szCs w:val="22"/>
        </w:rPr>
        <w:t>CRONOGRAMA:</w:t>
      </w:r>
      <w:r w:rsidRPr="009516EB">
        <w:rPr>
          <w:szCs w:val="22"/>
          <w:lang w:eastAsia="pt-BR"/>
        </w:rPr>
        <w:t xml:space="preserve"> Apresentar o cronograma físico-financeiro da intervenção nos prazos acordados com a </w:t>
      </w:r>
      <w:r w:rsidR="000F0D6D">
        <w:rPr>
          <w:szCs w:val="22"/>
          <w:lang w:eastAsia="pt-BR"/>
        </w:rPr>
        <w:t>CEINF</w:t>
      </w:r>
      <w:r w:rsidRPr="009516EB">
        <w:rPr>
          <w:szCs w:val="22"/>
          <w:lang w:eastAsia="pt-BR"/>
        </w:rPr>
        <w:t>. A CONTRATADA deve obedecer rigorosamente aos prazos fixados no cronograma físico-financeiro, uma vez que este constitui Instrumento de Avaliação do andamento dos serviços e cumprimento contratual, bem como indicação do local de execução e especificações da intervenção/serviço.</w:t>
      </w:r>
    </w:p>
    <w:p w14:paraId="494810D0" w14:textId="74D3E7EF" w:rsidR="009516EB" w:rsidRPr="001E5060" w:rsidRDefault="009516EB" w:rsidP="001E5060">
      <w:pPr>
        <w:widowControl w:val="0"/>
        <w:numPr>
          <w:ilvl w:val="1"/>
          <w:numId w:val="2"/>
        </w:numPr>
        <w:tabs>
          <w:tab w:val="clear" w:pos="992"/>
          <w:tab w:val="num" w:pos="567"/>
        </w:tabs>
        <w:spacing w:before="240" w:after="240"/>
        <w:ind w:left="567" w:right="44" w:hanging="567"/>
        <w:jc w:val="both"/>
        <w:rPr>
          <w:rFonts w:cs="Arial"/>
          <w:bCs/>
          <w:szCs w:val="22"/>
          <w:lang w:eastAsia="pt-BR"/>
        </w:rPr>
      </w:pPr>
      <w:r w:rsidRPr="001E5060">
        <w:rPr>
          <w:rFonts w:cs="Arial"/>
          <w:b/>
          <w:bCs/>
          <w:szCs w:val="22"/>
          <w:lang w:eastAsia="pt-BR"/>
        </w:rPr>
        <w:t>SEGUROS</w:t>
      </w:r>
      <w:r w:rsidR="001E5060">
        <w:rPr>
          <w:rFonts w:cs="Arial"/>
          <w:b/>
          <w:bCs/>
          <w:szCs w:val="22"/>
          <w:lang w:eastAsia="pt-BR"/>
        </w:rPr>
        <w:t xml:space="preserve">: </w:t>
      </w:r>
      <w:r w:rsidRPr="001E5060">
        <w:rPr>
          <w:rFonts w:cs="Arial"/>
          <w:bCs/>
          <w:szCs w:val="22"/>
          <w:lang w:eastAsia="pt-BR"/>
        </w:rPr>
        <w:t>O seguro de risco de engenharia e o seguro de responsabilidade civil por acidentes pessoais e danos materiais, incluído seguro de incêndio, será exigido para o contrato emitido,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6CB9CB35" w14:textId="77777777" w:rsidR="009516EB" w:rsidRPr="009516EB" w:rsidRDefault="009516EB" w:rsidP="009516EB">
      <w:pPr>
        <w:widowControl w:val="0"/>
        <w:numPr>
          <w:ilvl w:val="2"/>
          <w:numId w:val="2"/>
        </w:numPr>
        <w:tabs>
          <w:tab w:val="num" w:pos="567"/>
        </w:tabs>
        <w:spacing w:before="240" w:after="240"/>
        <w:ind w:left="567" w:right="44" w:hanging="567"/>
        <w:jc w:val="both"/>
        <w:rPr>
          <w:rFonts w:cs="Arial"/>
          <w:bCs/>
          <w:szCs w:val="22"/>
          <w:lang w:eastAsia="pt-BR"/>
        </w:rPr>
      </w:pPr>
      <w:bookmarkStart w:id="7" w:name="_Hlk9940674"/>
      <w:r w:rsidRPr="009516EB">
        <w:rPr>
          <w:rFonts w:cs="Arial"/>
          <w:bCs/>
          <w:szCs w:val="22"/>
          <w:lang w:eastAsia="pt-BR"/>
        </w:rPr>
        <w:lastRenderedPageBreak/>
        <w:t xml:space="preserve">O seguro de risco de engenharia deve especificar </w:t>
      </w:r>
      <w:r w:rsidR="00AD111D">
        <w:rPr>
          <w:rFonts w:cs="Arial"/>
          <w:bCs/>
          <w:szCs w:val="22"/>
          <w:lang w:eastAsia="pt-BR"/>
        </w:rPr>
        <w:t xml:space="preserve">os </w:t>
      </w:r>
      <w:r w:rsidR="007D6C1F">
        <w:rPr>
          <w:rFonts w:cs="Arial"/>
          <w:bCs/>
          <w:szCs w:val="22"/>
          <w:lang w:eastAsia="pt-BR"/>
        </w:rPr>
        <w:t xml:space="preserve">limites de indenização/garantia, </w:t>
      </w:r>
      <w:r w:rsidR="00AD111D">
        <w:rPr>
          <w:rFonts w:cs="Arial"/>
          <w:bCs/>
          <w:szCs w:val="22"/>
          <w:lang w:eastAsia="pt-BR"/>
        </w:rPr>
        <w:t>com</w:t>
      </w:r>
      <w:r w:rsidRPr="009516EB">
        <w:rPr>
          <w:rFonts w:cs="Arial"/>
          <w:bCs/>
          <w:szCs w:val="22"/>
          <w:lang w:eastAsia="pt-BR"/>
        </w:rPr>
        <w:t xml:space="preserve"> valores de cobertura básica que corresponda ao valor total do serviço, bem como a de cobertura adicional</w:t>
      </w:r>
      <w:r w:rsidR="00182378">
        <w:rPr>
          <w:rFonts w:cs="Arial"/>
          <w:bCs/>
          <w:szCs w:val="22"/>
          <w:lang w:eastAsia="pt-BR"/>
        </w:rPr>
        <w:t xml:space="preserve"> </w:t>
      </w:r>
      <w:r w:rsidR="00565CA1">
        <w:rPr>
          <w:rFonts w:cs="Arial"/>
          <w:bCs/>
          <w:szCs w:val="22"/>
          <w:lang w:eastAsia="pt-BR"/>
        </w:rPr>
        <w:t xml:space="preserve">de no </w:t>
      </w:r>
      <w:r w:rsidRPr="009516EB">
        <w:rPr>
          <w:rFonts w:cs="Arial"/>
          <w:bCs/>
          <w:szCs w:val="22"/>
          <w:lang w:eastAsia="pt-BR"/>
        </w:rPr>
        <w:t>mínimo 30% da cobertura básica.</w:t>
      </w:r>
      <w:bookmarkEnd w:id="7"/>
    </w:p>
    <w:p w14:paraId="2EB5B3AE" w14:textId="77777777" w:rsidR="009516EB" w:rsidRPr="009516EB" w:rsidRDefault="009516EB" w:rsidP="009516EB">
      <w:pPr>
        <w:widowControl w:val="0"/>
        <w:numPr>
          <w:ilvl w:val="2"/>
          <w:numId w:val="2"/>
        </w:numPr>
        <w:tabs>
          <w:tab w:val="num" w:pos="567"/>
        </w:tabs>
        <w:spacing w:before="240" w:after="240"/>
        <w:ind w:left="567" w:right="44" w:hanging="567"/>
        <w:jc w:val="both"/>
        <w:rPr>
          <w:rFonts w:cs="Arial"/>
          <w:bCs/>
          <w:szCs w:val="22"/>
          <w:lang w:eastAsia="pt-BR"/>
        </w:rPr>
      </w:pPr>
      <w:r w:rsidRPr="009516EB">
        <w:rPr>
          <w:rFonts w:cs="Arial"/>
          <w:bCs/>
          <w:szCs w:val="22"/>
          <w:lang w:eastAsia="pt-BR"/>
        </w:rPr>
        <w:t xml:space="preserve">O seguro de responsabilidade civil por acidentes pessoais e danos morais informará a importância </w:t>
      </w:r>
      <w:r w:rsidR="007D6C1F">
        <w:rPr>
          <w:rFonts w:cs="Arial"/>
          <w:bCs/>
          <w:szCs w:val="22"/>
          <w:lang w:eastAsia="pt-BR"/>
        </w:rPr>
        <w:t xml:space="preserve">dos limites máximos de indenização/garantia </w:t>
      </w:r>
      <w:r w:rsidRPr="009516EB">
        <w:rPr>
          <w:rFonts w:cs="Arial"/>
          <w:bCs/>
          <w:szCs w:val="22"/>
          <w:lang w:eastAsia="pt-BR"/>
        </w:rPr>
        <w:t xml:space="preserve">correspondente a </w:t>
      </w:r>
      <w:r w:rsidR="00AD111D">
        <w:rPr>
          <w:rFonts w:cs="Arial"/>
          <w:bCs/>
          <w:szCs w:val="22"/>
          <w:lang w:eastAsia="pt-BR"/>
        </w:rPr>
        <w:t xml:space="preserve">no mínimo de </w:t>
      </w:r>
      <w:r w:rsidRPr="009516EB">
        <w:rPr>
          <w:rFonts w:cs="Arial"/>
          <w:bCs/>
          <w:szCs w:val="22"/>
          <w:lang w:eastAsia="pt-BR"/>
        </w:rPr>
        <w:t>10% da cobertura básica, observado o valor mínimo de R$ 50.000,00.</w:t>
      </w:r>
    </w:p>
    <w:p w14:paraId="0BBAE4C5" w14:textId="77777777" w:rsidR="009516EB" w:rsidRPr="009516EB" w:rsidRDefault="009516EB" w:rsidP="009516EB">
      <w:pPr>
        <w:widowControl w:val="0"/>
        <w:numPr>
          <w:ilvl w:val="2"/>
          <w:numId w:val="2"/>
        </w:numPr>
        <w:tabs>
          <w:tab w:val="num" w:pos="567"/>
        </w:tabs>
        <w:spacing w:before="240" w:after="240"/>
        <w:ind w:left="567" w:right="44" w:hanging="567"/>
        <w:jc w:val="both"/>
        <w:rPr>
          <w:rFonts w:cs="Arial"/>
          <w:bCs/>
          <w:szCs w:val="22"/>
          <w:lang w:eastAsia="pt-BR"/>
        </w:rPr>
      </w:pPr>
      <w:r w:rsidRPr="009516EB">
        <w:rPr>
          <w:rFonts w:cs="Arial"/>
          <w:bCs/>
          <w:szCs w:val="22"/>
          <w:lang w:eastAsia="pt-BR"/>
        </w:rPr>
        <w:t>A cobertura de responsabilidade civil pode estar caracterizada como cobertura acessória e conjugada em uma apólice ou contratada em separado</w:t>
      </w:r>
      <w:r w:rsidR="007D6C1F">
        <w:rPr>
          <w:rFonts w:cs="Arial"/>
          <w:bCs/>
          <w:szCs w:val="22"/>
          <w:lang w:eastAsia="pt-BR"/>
        </w:rPr>
        <w:t>, observando a composição do limite máximo de indenização/garantia</w:t>
      </w:r>
      <w:r w:rsidRPr="009516EB">
        <w:rPr>
          <w:rFonts w:cs="Arial"/>
          <w:bCs/>
          <w:szCs w:val="22"/>
          <w:lang w:eastAsia="pt-BR"/>
        </w:rPr>
        <w:t>.</w:t>
      </w:r>
    </w:p>
    <w:p w14:paraId="1BE702C8" w14:textId="77777777" w:rsidR="009516EB" w:rsidRPr="009516EB" w:rsidRDefault="009516EB" w:rsidP="009516EB">
      <w:pPr>
        <w:widowControl w:val="0"/>
        <w:numPr>
          <w:ilvl w:val="2"/>
          <w:numId w:val="2"/>
        </w:numPr>
        <w:tabs>
          <w:tab w:val="num" w:pos="567"/>
        </w:tabs>
        <w:spacing w:before="240" w:after="240"/>
        <w:ind w:left="567" w:right="44" w:hanging="567"/>
        <w:jc w:val="both"/>
        <w:rPr>
          <w:rFonts w:cs="Arial"/>
          <w:bCs/>
          <w:szCs w:val="22"/>
          <w:lang w:eastAsia="pt-BR"/>
        </w:rPr>
      </w:pPr>
      <w:r w:rsidRPr="009516EB">
        <w:rPr>
          <w:rFonts w:cs="Arial"/>
          <w:bCs/>
          <w:szCs w:val="22"/>
          <w:lang w:eastAsia="pt-BR"/>
        </w:rPr>
        <w:t>A CONTRATADA deve apresentar à CAIXA, no prazo máximo de até 10 dias da assinatura do contrato as apólices dos seguros acima especificados, aos quais devem corresponder ao prazo da vigência do contrato.</w:t>
      </w:r>
    </w:p>
    <w:p w14:paraId="08626264" w14:textId="77777777" w:rsidR="009516EB" w:rsidRPr="009516EB" w:rsidRDefault="009516EB" w:rsidP="009516EB">
      <w:pPr>
        <w:widowControl w:val="0"/>
        <w:numPr>
          <w:ilvl w:val="2"/>
          <w:numId w:val="2"/>
        </w:numPr>
        <w:tabs>
          <w:tab w:val="num" w:pos="567"/>
        </w:tabs>
        <w:spacing w:before="240" w:after="240"/>
        <w:ind w:left="567" w:right="44" w:hanging="567"/>
        <w:jc w:val="both"/>
        <w:rPr>
          <w:rFonts w:cs="Arial"/>
          <w:bCs/>
          <w:szCs w:val="22"/>
          <w:lang w:eastAsia="pt-BR"/>
        </w:rPr>
      </w:pPr>
      <w:r w:rsidRPr="009516EB">
        <w:rPr>
          <w:rFonts w:cs="Arial"/>
          <w:bCs/>
          <w:szCs w:val="22"/>
          <w:lang w:eastAsia="pt-BR"/>
        </w:rPr>
        <w:t>Quando ocorrer alteração no prazo</w:t>
      </w:r>
      <w:r w:rsidR="00C13C2B">
        <w:rPr>
          <w:rFonts w:cs="Arial"/>
          <w:bCs/>
          <w:szCs w:val="22"/>
          <w:lang w:eastAsia="pt-BR"/>
        </w:rPr>
        <w:t xml:space="preserve">, </w:t>
      </w:r>
      <w:r w:rsidRPr="009516EB">
        <w:rPr>
          <w:rFonts w:cs="Arial"/>
          <w:bCs/>
          <w:szCs w:val="22"/>
          <w:lang w:eastAsia="pt-BR"/>
        </w:rPr>
        <w:t>a vigência das apólices deve ser prorrogada conforme esse novo prazo, com apresentação do endosso das apólices.</w:t>
      </w:r>
    </w:p>
    <w:p w14:paraId="41653E7D" w14:textId="77777777" w:rsidR="009516EB" w:rsidRDefault="009516EB" w:rsidP="009516EB">
      <w:pPr>
        <w:widowControl w:val="0"/>
        <w:numPr>
          <w:ilvl w:val="2"/>
          <w:numId w:val="2"/>
        </w:numPr>
        <w:tabs>
          <w:tab w:val="num" w:pos="567"/>
        </w:tabs>
        <w:spacing w:before="240" w:after="240"/>
        <w:ind w:left="567" w:right="44" w:hanging="567"/>
        <w:jc w:val="both"/>
        <w:rPr>
          <w:rFonts w:cs="Arial"/>
          <w:bCs/>
          <w:szCs w:val="22"/>
          <w:lang w:eastAsia="pt-BR"/>
        </w:rPr>
      </w:pPr>
      <w:r w:rsidRPr="009516EB">
        <w:rPr>
          <w:rFonts w:cs="Arial"/>
          <w:bCs/>
          <w:szCs w:val="22"/>
          <w:lang w:eastAsia="pt-BR"/>
        </w:rPr>
        <w:t>Ocorrendo sinistro, as partes atingidas serão reparadas ou refeitas pela CONTRATADA.</w:t>
      </w:r>
    </w:p>
    <w:p w14:paraId="641B2909" w14:textId="0B6DDE5A" w:rsidR="00810D4A" w:rsidRPr="00810D4A" w:rsidRDefault="00810D4A" w:rsidP="00810D4A">
      <w:pPr>
        <w:widowControl w:val="0"/>
        <w:numPr>
          <w:ilvl w:val="2"/>
          <w:numId w:val="2"/>
        </w:numPr>
        <w:spacing w:before="240" w:after="240"/>
        <w:ind w:left="567" w:right="44" w:hanging="567"/>
        <w:jc w:val="both"/>
        <w:rPr>
          <w:rFonts w:cs="Arial"/>
          <w:bCs/>
          <w:szCs w:val="22"/>
          <w:lang w:eastAsia="pt-BR"/>
        </w:rPr>
      </w:pPr>
      <w:r w:rsidRPr="00810D4A">
        <w:rPr>
          <w:rFonts w:cs="Arial"/>
          <w:bCs/>
          <w:szCs w:val="22"/>
          <w:lang w:eastAsia="pt-BR"/>
        </w:rPr>
        <w:t>Para obras ou serviços de engenharia de curto prazo de execução e baixo risco, cujo valor não ultrapasse a hipótese de dispensa de licitação, ou seja o montante de R$ 100.000,00 (cem mil reais), os gestores técnicos e/ou</w:t>
      </w:r>
      <w:r>
        <w:rPr>
          <w:rFonts w:cs="Arial"/>
          <w:bCs/>
          <w:szCs w:val="22"/>
          <w:lang w:eastAsia="pt-BR"/>
        </w:rPr>
        <w:t xml:space="preserve"> </w:t>
      </w:r>
      <w:r w:rsidRPr="00810D4A">
        <w:rPr>
          <w:rFonts w:cs="Arial"/>
          <w:bCs/>
          <w:szCs w:val="22"/>
          <w:lang w:eastAsia="pt-BR"/>
        </w:rPr>
        <w:t xml:space="preserve">administrativos da </w:t>
      </w:r>
      <w:r w:rsidR="000F0D6D">
        <w:rPr>
          <w:rFonts w:cs="Arial"/>
          <w:bCs/>
          <w:szCs w:val="22"/>
          <w:lang w:eastAsia="pt-BR"/>
        </w:rPr>
        <w:t>CEINF</w:t>
      </w:r>
      <w:r w:rsidRPr="00810D4A">
        <w:rPr>
          <w:rFonts w:cs="Arial"/>
          <w:bCs/>
          <w:szCs w:val="22"/>
          <w:lang w:eastAsia="pt-BR"/>
        </w:rPr>
        <w:t xml:space="preserve"> deliberam pela dispensa de apresentação da apólice de seguro de Risco de Engenharia</w:t>
      </w:r>
      <w:r>
        <w:rPr>
          <w:rFonts w:cs="Arial"/>
          <w:bCs/>
          <w:szCs w:val="22"/>
          <w:lang w:eastAsia="pt-BR"/>
        </w:rPr>
        <w:t xml:space="preserve"> e </w:t>
      </w:r>
      <w:r w:rsidRPr="00810D4A">
        <w:rPr>
          <w:rFonts w:cs="Arial"/>
          <w:bCs/>
          <w:szCs w:val="22"/>
          <w:lang w:eastAsia="pt-BR"/>
        </w:rPr>
        <w:t>de Responsabilidade Civil</w:t>
      </w:r>
      <w:r>
        <w:rPr>
          <w:rFonts w:cs="Arial"/>
          <w:bCs/>
          <w:szCs w:val="22"/>
          <w:lang w:eastAsia="pt-BR"/>
        </w:rPr>
        <w:t>,</w:t>
      </w:r>
      <w:r w:rsidRPr="00810D4A">
        <w:rPr>
          <w:rFonts w:cs="Arial"/>
          <w:bCs/>
          <w:szCs w:val="22"/>
          <w:lang w:eastAsia="pt-BR"/>
        </w:rPr>
        <w:t xml:space="preserve"> mediante juízo de oportunidade e conveniência, desde que para a execução do serviço não necessite da apresentação de ART/RRT.</w:t>
      </w:r>
    </w:p>
    <w:p w14:paraId="01022021" w14:textId="77777777" w:rsidR="009516EB" w:rsidRPr="009516EB" w:rsidRDefault="009516EB" w:rsidP="00810D4A">
      <w:pPr>
        <w:widowControl w:val="0"/>
        <w:numPr>
          <w:ilvl w:val="2"/>
          <w:numId w:val="2"/>
        </w:numPr>
        <w:tabs>
          <w:tab w:val="num" w:pos="567"/>
        </w:tabs>
        <w:spacing w:before="240" w:after="240"/>
        <w:ind w:left="567" w:right="44" w:hanging="567"/>
        <w:jc w:val="both"/>
        <w:rPr>
          <w:rFonts w:cs="Arial"/>
          <w:bCs/>
          <w:szCs w:val="22"/>
          <w:lang w:eastAsia="pt-BR"/>
        </w:rPr>
      </w:pPr>
      <w:r w:rsidRPr="009516EB">
        <w:rPr>
          <w:rFonts w:cs="Arial"/>
          <w:bCs/>
          <w:szCs w:val="22"/>
          <w:lang w:eastAsia="pt-BR"/>
        </w:rPr>
        <w:t>Para a contratação de serviços de natureza estrutural, subestações de energia e instalações de equipamentos contra incêndios, é obrigatória a contratação de apólice de seguro, independentemente do porte ou valor do contrato celebrado.</w:t>
      </w:r>
    </w:p>
    <w:p w14:paraId="49974E01" w14:textId="77777777" w:rsidR="0093371F" w:rsidRPr="0093371F" w:rsidRDefault="0093371F" w:rsidP="0093371F">
      <w:pPr>
        <w:pStyle w:val="Recuodecorpodetexto"/>
        <w:widowControl w:val="0"/>
        <w:numPr>
          <w:ilvl w:val="0"/>
          <w:numId w:val="2"/>
        </w:numPr>
        <w:tabs>
          <w:tab w:val="clear" w:pos="992"/>
          <w:tab w:val="num" w:pos="540"/>
        </w:tabs>
        <w:spacing w:before="240" w:after="240"/>
        <w:rPr>
          <w:b/>
          <w:sz w:val="22"/>
          <w:szCs w:val="22"/>
          <w:u w:val="single"/>
        </w:rPr>
      </w:pPr>
      <w:r w:rsidRPr="0093371F">
        <w:rPr>
          <w:b/>
          <w:sz w:val="22"/>
          <w:szCs w:val="22"/>
          <w:u w:val="single"/>
        </w:rPr>
        <w:t>OUTRAS INFORMAÇÕES</w:t>
      </w:r>
    </w:p>
    <w:p w14:paraId="4C8242F9" w14:textId="1238D463" w:rsidR="00E04D63" w:rsidRPr="0080273C" w:rsidRDefault="006C3F2C" w:rsidP="0013483E">
      <w:pPr>
        <w:pStyle w:val="Recuodecorpodetexto"/>
        <w:widowControl w:val="0"/>
        <w:numPr>
          <w:ilvl w:val="2"/>
          <w:numId w:val="2"/>
        </w:numPr>
        <w:tabs>
          <w:tab w:val="num" w:pos="567"/>
        </w:tabs>
        <w:spacing w:before="240" w:after="240"/>
        <w:ind w:left="567" w:right="44" w:hanging="567"/>
        <w:rPr>
          <w:rFonts w:cs="Arial"/>
          <w:b/>
          <w:color w:val="538135" w:themeColor="accent6" w:themeShade="BF"/>
          <w:sz w:val="22"/>
          <w:szCs w:val="22"/>
        </w:rPr>
      </w:pPr>
      <w:r w:rsidRPr="0080273C">
        <w:rPr>
          <w:sz w:val="22"/>
          <w:szCs w:val="22"/>
        </w:rPr>
        <w:t>O presente Termo de Referência foi baseado no Material Técnico anexo (Planilhas, Projetos e Memoriais Descritivos), que integra e complementa este documento, elaborado por Responsáveis Técnicos contratados pelo Escritório de Engenharia Terceirizado</w:t>
      </w:r>
      <w:r w:rsidR="003D0932" w:rsidRPr="0080273C">
        <w:rPr>
          <w:sz w:val="22"/>
          <w:szCs w:val="22"/>
        </w:rPr>
        <w:t xml:space="preserve"> </w:t>
      </w:r>
      <w:r w:rsidR="002A3840" w:rsidRPr="002A3840">
        <w:rPr>
          <w:sz w:val="22"/>
          <w:szCs w:val="22"/>
        </w:rPr>
        <w:t>AVALIARE ENGENHARIA LTDA</w:t>
      </w:r>
      <w:r w:rsidR="003F5E92" w:rsidRPr="0080273C">
        <w:rPr>
          <w:sz w:val="22"/>
          <w:szCs w:val="22"/>
        </w:rPr>
        <w:t>.</w:t>
      </w:r>
    </w:p>
    <w:p w14:paraId="0E07254F" w14:textId="77777777" w:rsidR="004C20C8" w:rsidRDefault="00B923CD" w:rsidP="00152E2E">
      <w:pPr>
        <w:pStyle w:val="Recuodecorpodetexto"/>
        <w:widowControl w:val="0"/>
        <w:numPr>
          <w:ilvl w:val="1"/>
          <w:numId w:val="2"/>
        </w:numPr>
        <w:tabs>
          <w:tab w:val="clear" w:pos="992"/>
          <w:tab w:val="num" w:pos="540"/>
        </w:tabs>
        <w:spacing w:before="240" w:after="240"/>
        <w:ind w:left="540" w:hanging="540"/>
        <w:rPr>
          <w:sz w:val="22"/>
          <w:szCs w:val="22"/>
        </w:rPr>
      </w:pPr>
      <w:r w:rsidRPr="00B923CD">
        <w:rPr>
          <w:sz w:val="22"/>
          <w:szCs w:val="22"/>
        </w:rPr>
        <w:t xml:space="preserve">A confecção do </w:t>
      </w:r>
      <w:r w:rsidR="00E7471E" w:rsidRPr="00B923CD">
        <w:rPr>
          <w:sz w:val="22"/>
          <w:szCs w:val="22"/>
        </w:rPr>
        <w:t xml:space="preserve">Material Técnico </w:t>
      </w:r>
      <w:r w:rsidRPr="00B923CD">
        <w:rPr>
          <w:sz w:val="22"/>
          <w:szCs w:val="22"/>
        </w:rPr>
        <w:t xml:space="preserve">(atendimento às normas técnicas, projetos, cronogramas, orçamentos e a adequação às exigências do serviço) é de inteira responsabilidade do </w:t>
      </w:r>
      <w:r w:rsidR="00E7471E" w:rsidRPr="00B923CD">
        <w:rPr>
          <w:sz w:val="22"/>
          <w:szCs w:val="22"/>
        </w:rPr>
        <w:t>Autor Técnico</w:t>
      </w:r>
      <w:r w:rsidRPr="00B923CD">
        <w:rPr>
          <w:sz w:val="22"/>
          <w:szCs w:val="22"/>
        </w:rPr>
        <w:t>.</w:t>
      </w:r>
    </w:p>
    <w:p w14:paraId="3054705D" w14:textId="0BD18041" w:rsidR="00E7471E" w:rsidRDefault="000F0D6D" w:rsidP="000F0D6D">
      <w:pPr>
        <w:pStyle w:val="Recuodecorpodetexto"/>
        <w:widowControl w:val="0"/>
        <w:numPr>
          <w:ilvl w:val="0"/>
          <w:numId w:val="2"/>
        </w:numPr>
        <w:tabs>
          <w:tab w:val="clear" w:pos="992"/>
          <w:tab w:val="num" w:pos="540"/>
        </w:tabs>
        <w:spacing w:before="240" w:after="240"/>
        <w:rPr>
          <w:b/>
          <w:sz w:val="22"/>
          <w:szCs w:val="22"/>
          <w:u w:val="single"/>
        </w:rPr>
      </w:pPr>
      <w:r w:rsidRPr="000F0D6D">
        <w:rPr>
          <w:b/>
          <w:sz w:val="22"/>
          <w:szCs w:val="22"/>
          <w:u w:val="single"/>
        </w:rPr>
        <w:t>CLÁUSULAS DE SEGURANÇA DA INFORMAÇÃO</w:t>
      </w:r>
      <w:r w:rsidR="0013577F">
        <w:rPr>
          <w:b/>
          <w:sz w:val="22"/>
          <w:szCs w:val="22"/>
          <w:u w:val="single"/>
        </w:rPr>
        <w:t xml:space="preserve"> </w:t>
      </w:r>
    </w:p>
    <w:p w14:paraId="7CC8D7D3" w14:textId="19925AE6" w:rsidR="001D4E6D" w:rsidRDefault="0013577F" w:rsidP="009053D0">
      <w:pPr>
        <w:pStyle w:val="PargrafodaLista"/>
        <w:numPr>
          <w:ilvl w:val="1"/>
          <w:numId w:val="2"/>
        </w:numPr>
        <w:rPr>
          <w:rFonts w:ascii="Arial" w:hAnsi="Arial" w:cs="Arial"/>
          <w:sz w:val="22"/>
          <w:szCs w:val="22"/>
        </w:rPr>
      </w:pPr>
      <w:r w:rsidRPr="001D4E6D">
        <w:rPr>
          <w:rFonts w:ascii="Arial" w:hAnsi="Arial" w:cs="Arial"/>
          <w:sz w:val="22"/>
          <w:szCs w:val="22"/>
        </w:rPr>
        <w:t xml:space="preserve">Considerando as regras estabelecidas sobre segurança da informação, entendemos que há </w:t>
      </w:r>
      <w:r w:rsidRPr="001D4E6D">
        <w:rPr>
          <w:rFonts w:ascii="Arial" w:hAnsi="Arial" w:cs="Arial"/>
          <w:b/>
          <w:bCs/>
          <w:sz w:val="22"/>
          <w:szCs w:val="22"/>
        </w:rPr>
        <w:t>risco mínimo</w:t>
      </w:r>
      <w:r w:rsidRPr="001D4E6D">
        <w:rPr>
          <w:rFonts w:ascii="Arial" w:hAnsi="Arial" w:cs="Arial"/>
          <w:sz w:val="22"/>
          <w:szCs w:val="22"/>
        </w:rPr>
        <w:t xml:space="preserve"> vinculado à presente contratação, onde a executora terá acesso pontual às dependências da CAIXA durante a realização dos serviços e </w:t>
      </w:r>
      <w:r w:rsidRPr="001D4E6D">
        <w:rPr>
          <w:rFonts w:ascii="Arial" w:hAnsi="Arial" w:cs="Arial"/>
          <w:b/>
          <w:bCs/>
          <w:sz w:val="22"/>
          <w:szCs w:val="22"/>
        </w:rPr>
        <w:t>não terá acesso à informação corporativa e pessoal</w:t>
      </w:r>
      <w:r w:rsidRPr="001D4E6D">
        <w:rPr>
          <w:rFonts w:ascii="Arial" w:hAnsi="Arial" w:cs="Arial"/>
          <w:sz w:val="22"/>
          <w:szCs w:val="22"/>
        </w:rPr>
        <w:t>. Devem ser incluídas as cláusulas indicadas abaixo no contrato, de acordo com o previsto no guia CAIXA diretrizes e privacidade.</w:t>
      </w:r>
    </w:p>
    <w:p w14:paraId="43B92393" w14:textId="77777777" w:rsidR="009053D0" w:rsidRDefault="009053D0" w:rsidP="009053D0">
      <w:pPr>
        <w:pStyle w:val="PargrafodaLista"/>
        <w:ind w:left="992"/>
        <w:rPr>
          <w:rFonts w:ascii="Arial" w:hAnsi="Arial" w:cs="Arial"/>
          <w:sz w:val="22"/>
          <w:szCs w:val="22"/>
        </w:rPr>
      </w:pPr>
    </w:p>
    <w:p w14:paraId="2984E861" w14:textId="1BC1899F" w:rsidR="00BB07E9" w:rsidRPr="001D4E6D" w:rsidRDefault="0013577F" w:rsidP="009053D0">
      <w:pPr>
        <w:pStyle w:val="PargrafodaLista"/>
        <w:numPr>
          <w:ilvl w:val="1"/>
          <w:numId w:val="2"/>
        </w:numPr>
        <w:rPr>
          <w:rFonts w:ascii="Arial" w:hAnsi="Arial" w:cs="Arial"/>
          <w:sz w:val="22"/>
          <w:szCs w:val="22"/>
        </w:rPr>
      </w:pPr>
      <w:r w:rsidRPr="001D4E6D">
        <w:rPr>
          <w:rFonts w:ascii="Arial" w:hAnsi="Arial" w:cs="Arial"/>
          <w:sz w:val="22"/>
          <w:szCs w:val="22"/>
        </w:rPr>
        <w:t>Os fornecedores devem cumprir todos os requisitos da legislação brasileira aplicáveis à segurança da informação e privacidade de dados, bem como devem se comprometer integralmente à observância dos itens a seguir:</w:t>
      </w:r>
    </w:p>
    <w:p w14:paraId="1B3D9AFB" w14:textId="77777777" w:rsidR="009053D0" w:rsidRDefault="00A90E57" w:rsidP="009053D0">
      <w:pPr>
        <w:pStyle w:val="Recuodecorpodetexto"/>
        <w:widowControl w:val="0"/>
        <w:numPr>
          <w:ilvl w:val="2"/>
          <w:numId w:val="2"/>
        </w:numPr>
        <w:spacing w:before="240" w:after="240"/>
        <w:rPr>
          <w:rFonts w:cs="Arial"/>
          <w:sz w:val="22"/>
          <w:szCs w:val="22"/>
        </w:rPr>
      </w:pPr>
      <w:r w:rsidRPr="001D4E6D">
        <w:rPr>
          <w:rFonts w:cs="Arial"/>
          <w:sz w:val="22"/>
          <w:szCs w:val="22"/>
        </w:rPr>
        <w:lastRenderedPageBreak/>
        <w:t>A CONTRATADA deve conhecer e cumprir a Política de Segurança e Informação da CAIXA, disponibilizada no site da CAIXA (</w:t>
      </w:r>
      <w:hyperlink r:id="rId13" w:history="1">
        <w:r w:rsidR="0009382D" w:rsidRPr="001D4E6D">
          <w:rPr>
            <w:rStyle w:val="Hyperlink"/>
            <w:rFonts w:cs="Arial"/>
            <w:sz w:val="22"/>
            <w:szCs w:val="22"/>
          </w:rPr>
          <w:t>https://www.caixa.gov.br/Downloads/caixa-governanca/politica-seguranca-informacao.pdf</w:t>
        </w:r>
      </w:hyperlink>
      <w:r w:rsidRPr="001D4E6D">
        <w:rPr>
          <w:rFonts w:cs="Arial"/>
          <w:sz w:val="22"/>
          <w:szCs w:val="22"/>
        </w:rPr>
        <w:t>)</w:t>
      </w:r>
      <w:r w:rsidR="0009382D" w:rsidRPr="001D4E6D">
        <w:rPr>
          <w:rFonts w:cs="Arial"/>
          <w:sz w:val="22"/>
          <w:szCs w:val="22"/>
        </w:rPr>
        <w:t>.</w:t>
      </w:r>
    </w:p>
    <w:p w14:paraId="36D85D4B" w14:textId="77777777" w:rsidR="009053D0" w:rsidRDefault="00A90E57" w:rsidP="009053D0">
      <w:pPr>
        <w:pStyle w:val="Recuodecorpodetexto"/>
        <w:widowControl w:val="0"/>
        <w:numPr>
          <w:ilvl w:val="2"/>
          <w:numId w:val="2"/>
        </w:numPr>
        <w:spacing w:before="240" w:after="240"/>
        <w:rPr>
          <w:rFonts w:cs="Arial"/>
          <w:sz w:val="22"/>
          <w:szCs w:val="22"/>
        </w:rPr>
      </w:pPr>
      <w:r w:rsidRPr="009053D0">
        <w:rPr>
          <w:rFonts w:cs="Arial"/>
          <w:sz w:val="22"/>
          <w:szCs w:val="22"/>
        </w:rPr>
        <w:t>A CONTRATADA deve proteger as informações corporativas da CAIXA e de seus clientes contra acesso, modificação, destruição ou divulgação não autorizada, mantendo a sua confidencialidade.</w:t>
      </w:r>
    </w:p>
    <w:p w14:paraId="4BBE98BC" w14:textId="70603B85" w:rsidR="00A90E57" w:rsidRPr="009053D0" w:rsidRDefault="00A90E57" w:rsidP="009053D0">
      <w:pPr>
        <w:pStyle w:val="Recuodecorpodetexto"/>
        <w:widowControl w:val="0"/>
        <w:numPr>
          <w:ilvl w:val="2"/>
          <w:numId w:val="2"/>
        </w:numPr>
        <w:spacing w:before="240" w:after="240"/>
        <w:rPr>
          <w:rFonts w:cs="Arial"/>
          <w:sz w:val="22"/>
          <w:szCs w:val="22"/>
        </w:rPr>
      </w:pPr>
      <w:r w:rsidRPr="009053D0">
        <w:rPr>
          <w:rFonts w:cs="Arial"/>
          <w:sz w:val="22"/>
          <w:szCs w:val="22"/>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69F647B9" w14:textId="2909494C" w:rsidR="00A90E57" w:rsidRPr="001D4E6D" w:rsidRDefault="00A90E57" w:rsidP="009053D0">
      <w:pPr>
        <w:pStyle w:val="Recuodecorpodetexto"/>
        <w:widowControl w:val="0"/>
        <w:numPr>
          <w:ilvl w:val="2"/>
          <w:numId w:val="2"/>
        </w:numPr>
        <w:tabs>
          <w:tab w:val="clear" w:pos="992"/>
          <w:tab w:val="num" w:pos="540"/>
        </w:tabs>
        <w:spacing w:before="240" w:after="240"/>
        <w:rPr>
          <w:rFonts w:cs="Arial"/>
          <w:sz w:val="22"/>
          <w:szCs w:val="22"/>
        </w:rPr>
      </w:pPr>
      <w:r w:rsidRPr="001D4E6D">
        <w:rPr>
          <w:rFonts w:cs="Arial"/>
          <w:sz w:val="22"/>
          <w:szCs w:val="22"/>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282A85D6" w14:textId="3411C5EB" w:rsidR="00A90E57" w:rsidRPr="001D4E6D" w:rsidRDefault="00A90E57" w:rsidP="009053D0">
      <w:pPr>
        <w:pStyle w:val="Recuodecorpodetexto"/>
        <w:widowControl w:val="0"/>
        <w:numPr>
          <w:ilvl w:val="2"/>
          <w:numId w:val="2"/>
        </w:numPr>
        <w:tabs>
          <w:tab w:val="clear" w:pos="992"/>
          <w:tab w:val="num" w:pos="540"/>
        </w:tabs>
        <w:spacing w:before="240" w:after="240"/>
        <w:rPr>
          <w:rFonts w:cs="Arial"/>
          <w:sz w:val="22"/>
          <w:szCs w:val="22"/>
        </w:rPr>
      </w:pPr>
      <w:r w:rsidRPr="001D4E6D">
        <w:rPr>
          <w:rFonts w:cs="Arial"/>
          <w:sz w:val="22"/>
          <w:szCs w:val="22"/>
        </w:rPr>
        <w:t>A CONTRATADA deve garantir que as práticas de segurança da informação por ela executadas sejam divulgadas e exigidas de todos os componentes de sua cadeia de suprimento.</w:t>
      </w:r>
    </w:p>
    <w:p w14:paraId="025D1F5D" w14:textId="3CF4B196" w:rsidR="00A90E57" w:rsidRPr="001D4E6D" w:rsidRDefault="00A90E57" w:rsidP="009053D0">
      <w:pPr>
        <w:pStyle w:val="Recuodecorpodetexto"/>
        <w:widowControl w:val="0"/>
        <w:numPr>
          <w:ilvl w:val="2"/>
          <w:numId w:val="2"/>
        </w:numPr>
        <w:tabs>
          <w:tab w:val="clear" w:pos="992"/>
          <w:tab w:val="num" w:pos="540"/>
        </w:tabs>
        <w:spacing w:before="240" w:after="240"/>
        <w:rPr>
          <w:rFonts w:cs="Arial"/>
          <w:sz w:val="22"/>
          <w:szCs w:val="22"/>
        </w:rPr>
      </w:pPr>
      <w:r w:rsidRPr="001D4E6D">
        <w:rPr>
          <w:rFonts w:cs="Arial"/>
          <w:sz w:val="22"/>
          <w:szCs w:val="22"/>
        </w:rPr>
        <w:t>A CONTRATADA deve assegurar que os recursos e informações da CAIXA colocados à sua disposição sejam utilizados apenas para a finalidade contratada.</w:t>
      </w:r>
    </w:p>
    <w:p w14:paraId="4988E43D" w14:textId="5E03F08F" w:rsidR="00A90E57" w:rsidRPr="001D4E6D" w:rsidRDefault="00A90E57" w:rsidP="009053D0">
      <w:pPr>
        <w:pStyle w:val="Recuodecorpodetexto"/>
        <w:widowControl w:val="0"/>
        <w:numPr>
          <w:ilvl w:val="2"/>
          <w:numId w:val="2"/>
        </w:numPr>
        <w:tabs>
          <w:tab w:val="clear" w:pos="992"/>
          <w:tab w:val="num" w:pos="540"/>
        </w:tabs>
        <w:spacing w:before="240" w:after="240"/>
        <w:rPr>
          <w:rFonts w:cs="Arial"/>
          <w:sz w:val="22"/>
          <w:szCs w:val="22"/>
        </w:rPr>
      </w:pPr>
      <w:r w:rsidRPr="001D4E6D">
        <w:rPr>
          <w:rFonts w:cs="Arial"/>
          <w:sz w:val="22"/>
          <w:szCs w:val="22"/>
        </w:rPr>
        <w:t>A CONTRATADA deve garantir que os sistemas e as informações sob sua responsabilidade estejam adequadamente protegidos.</w:t>
      </w:r>
    </w:p>
    <w:p w14:paraId="23A8CD82" w14:textId="500EB7A9" w:rsidR="00A90E57" w:rsidRPr="001D4E6D" w:rsidRDefault="00A90E57" w:rsidP="009053D0">
      <w:pPr>
        <w:pStyle w:val="Recuodecorpodetexto"/>
        <w:widowControl w:val="0"/>
        <w:numPr>
          <w:ilvl w:val="2"/>
          <w:numId w:val="2"/>
        </w:numPr>
        <w:tabs>
          <w:tab w:val="clear" w:pos="992"/>
          <w:tab w:val="num" w:pos="540"/>
        </w:tabs>
        <w:spacing w:before="240" w:after="240"/>
        <w:rPr>
          <w:rFonts w:cs="Arial"/>
          <w:sz w:val="22"/>
          <w:szCs w:val="22"/>
        </w:rPr>
      </w:pPr>
      <w:r w:rsidRPr="001D4E6D">
        <w:rPr>
          <w:rFonts w:cs="Arial"/>
          <w:sz w:val="22"/>
          <w:szCs w:val="22"/>
        </w:rPr>
        <w:t>A CONTRATADA deve cumprir as Leis e normas que regulamentam a propriedade intelectual e direitos autorais.</w:t>
      </w:r>
    </w:p>
    <w:p w14:paraId="1DE0BA70" w14:textId="5FA89F3E" w:rsidR="00A90E57" w:rsidRPr="001D4E6D" w:rsidRDefault="00A90E57" w:rsidP="009053D0">
      <w:pPr>
        <w:pStyle w:val="Recuodecorpodetexto"/>
        <w:widowControl w:val="0"/>
        <w:numPr>
          <w:ilvl w:val="2"/>
          <w:numId w:val="2"/>
        </w:numPr>
        <w:tabs>
          <w:tab w:val="clear" w:pos="992"/>
          <w:tab w:val="num" w:pos="540"/>
        </w:tabs>
        <w:spacing w:before="240" w:after="240"/>
        <w:rPr>
          <w:rFonts w:cs="Arial"/>
          <w:sz w:val="22"/>
          <w:szCs w:val="22"/>
        </w:rPr>
      </w:pPr>
      <w:r w:rsidRPr="001D4E6D">
        <w:rPr>
          <w:rFonts w:cs="Arial"/>
          <w:sz w:val="22"/>
          <w:szCs w:val="22"/>
        </w:rPr>
        <w:t>A CONTRATADA deve atender às Leis que regulamentam a atividade da CAIXA e seu mercado de atuação.</w:t>
      </w:r>
    </w:p>
    <w:p w14:paraId="515D15BB" w14:textId="62F1E6FC" w:rsidR="00A90E57" w:rsidRPr="001D4E6D" w:rsidRDefault="00A90E57" w:rsidP="009053D0">
      <w:pPr>
        <w:pStyle w:val="Recuodecorpodetexto"/>
        <w:widowControl w:val="0"/>
        <w:numPr>
          <w:ilvl w:val="2"/>
          <w:numId w:val="2"/>
        </w:numPr>
        <w:tabs>
          <w:tab w:val="clear" w:pos="992"/>
          <w:tab w:val="num" w:pos="540"/>
        </w:tabs>
        <w:spacing w:before="240" w:after="240"/>
        <w:rPr>
          <w:rFonts w:cs="Arial"/>
          <w:sz w:val="22"/>
          <w:szCs w:val="22"/>
        </w:rPr>
      </w:pPr>
      <w:r w:rsidRPr="001D4E6D">
        <w:rPr>
          <w:rFonts w:cs="Arial"/>
          <w:sz w:val="22"/>
          <w:szCs w:val="22"/>
        </w:rPr>
        <w:t>A CONTRATADA fica ciente de que deve guardar o mais completo e absoluto SIGILO em relação às informações e dados que tiver conhecimento em razão do serviço a ser prestado.</w:t>
      </w:r>
    </w:p>
    <w:p w14:paraId="4A1C6DC1" w14:textId="77777777" w:rsidR="00595764" w:rsidRPr="001D4E6D" w:rsidRDefault="00A90E57" w:rsidP="009053D0">
      <w:pPr>
        <w:pStyle w:val="Recuodecorpodetexto"/>
        <w:widowControl w:val="0"/>
        <w:numPr>
          <w:ilvl w:val="2"/>
          <w:numId w:val="2"/>
        </w:numPr>
        <w:tabs>
          <w:tab w:val="clear" w:pos="992"/>
          <w:tab w:val="num" w:pos="540"/>
        </w:tabs>
        <w:spacing w:before="240" w:after="240"/>
        <w:rPr>
          <w:rFonts w:cs="Arial"/>
          <w:sz w:val="22"/>
          <w:szCs w:val="22"/>
        </w:rPr>
      </w:pPr>
      <w:r w:rsidRPr="001D4E6D">
        <w:rPr>
          <w:rFonts w:cs="Arial"/>
          <w:sz w:val="22"/>
          <w:szCs w:val="22"/>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1B5BD6EA" w14:textId="3DB4548D" w:rsidR="00A86C3E" w:rsidRPr="001D4E6D" w:rsidRDefault="00A90E57" w:rsidP="009053D0">
      <w:pPr>
        <w:pStyle w:val="Recuodecorpodetexto"/>
        <w:widowControl w:val="0"/>
        <w:numPr>
          <w:ilvl w:val="2"/>
          <w:numId w:val="2"/>
        </w:numPr>
        <w:tabs>
          <w:tab w:val="clear" w:pos="992"/>
          <w:tab w:val="num" w:pos="540"/>
        </w:tabs>
        <w:spacing w:before="240" w:after="240"/>
        <w:rPr>
          <w:rFonts w:cs="Arial"/>
          <w:sz w:val="22"/>
          <w:szCs w:val="22"/>
        </w:rPr>
      </w:pPr>
      <w:r w:rsidRPr="001D4E6D">
        <w:rPr>
          <w:rFonts w:cs="Arial"/>
          <w:sz w:val="22"/>
          <w:szCs w:val="22"/>
        </w:rPr>
        <w:t xml:space="preserve"> A CONTRATADA deve comunicar imediatamente à CAIXA qualquer descumprimento às cláusulas acima. </w:t>
      </w:r>
    </w:p>
    <w:p w14:paraId="14F0B4F0" w14:textId="77777777" w:rsidR="009D3F92" w:rsidRPr="00595764" w:rsidRDefault="009D3F92" w:rsidP="009D3F92">
      <w:pPr>
        <w:pStyle w:val="Recuodecorpodetexto"/>
        <w:widowControl w:val="0"/>
        <w:spacing w:before="240" w:after="240"/>
        <w:ind w:firstLine="0"/>
        <w:rPr>
          <w:sz w:val="22"/>
          <w:szCs w:val="22"/>
        </w:rPr>
      </w:pPr>
    </w:p>
    <w:p w14:paraId="36DAC6EB" w14:textId="1F896561" w:rsidR="002F06B2" w:rsidRPr="00C64744" w:rsidRDefault="00C64744" w:rsidP="005B1DA0">
      <w:pPr>
        <w:pStyle w:val="Recuodecorpodetexto"/>
        <w:widowControl w:val="0"/>
        <w:numPr>
          <w:ilvl w:val="0"/>
          <w:numId w:val="2"/>
        </w:numPr>
        <w:tabs>
          <w:tab w:val="clear" w:pos="992"/>
          <w:tab w:val="num" w:pos="540"/>
        </w:tabs>
        <w:spacing w:before="240" w:after="240"/>
        <w:rPr>
          <w:b/>
          <w:sz w:val="22"/>
          <w:szCs w:val="22"/>
          <w:u w:val="single"/>
        </w:rPr>
      </w:pPr>
      <w:r w:rsidRPr="00C64744">
        <w:rPr>
          <w:b/>
          <w:sz w:val="22"/>
          <w:szCs w:val="22"/>
          <w:u w:val="single"/>
        </w:rPr>
        <w:t>DAS SANÇÕES ADMINISTRATIVAS</w:t>
      </w:r>
    </w:p>
    <w:p w14:paraId="50BB6C26" w14:textId="22BC24A4" w:rsidR="000F0D6D" w:rsidRDefault="000F0D6D" w:rsidP="003A52AC">
      <w:pPr>
        <w:pStyle w:val="Recuodecorpodetexto"/>
        <w:widowControl w:val="0"/>
        <w:numPr>
          <w:ilvl w:val="1"/>
          <w:numId w:val="2"/>
        </w:numPr>
        <w:tabs>
          <w:tab w:val="clear" w:pos="992"/>
          <w:tab w:val="num" w:pos="540"/>
        </w:tabs>
        <w:spacing w:before="240" w:after="240"/>
        <w:ind w:left="540" w:hanging="540"/>
        <w:rPr>
          <w:sz w:val="22"/>
          <w:szCs w:val="22"/>
        </w:rPr>
      </w:pPr>
      <w:r>
        <w:rPr>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0947E105" w14:textId="2860AC11" w:rsidR="000F0D6D" w:rsidRDefault="003A52AC" w:rsidP="003A52AC">
      <w:pPr>
        <w:pStyle w:val="Recuodecorpodetexto"/>
        <w:widowControl w:val="0"/>
        <w:spacing w:before="240" w:after="240"/>
        <w:ind w:left="540" w:firstLine="0"/>
        <w:rPr>
          <w:sz w:val="22"/>
          <w:szCs w:val="22"/>
        </w:rPr>
      </w:pPr>
      <w:r>
        <w:rPr>
          <w:sz w:val="22"/>
          <w:szCs w:val="22"/>
        </w:rPr>
        <w:lastRenderedPageBreak/>
        <w:t>a</w:t>
      </w:r>
      <w:r w:rsidR="000F0D6D">
        <w:rPr>
          <w:sz w:val="22"/>
          <w:szCs w:val="22"/>
        </w:rPr>
        <w:t>) multa;</w:t>
      </w:r>
    </w:p>
    <w:p w14:paraId="2590322B" w14:textId="1A9C1F74" w:rsidR="000F0D6D" w:rsidRDefault="003A52AC" w:rsidP="003A52AC">
      <w:pPr>
        <w:pStyle w:val="Recuodecorpodetexto"/>
        <w:widowControl w:val="0"/>
        <w:spacing w:before="240" w:after="240"/>
        <w:ind w:left="540" w:firstLine="0"/>
        <w:rPr>
          <w:sz w:val="22"/>
          <w:szCs w:val="22"/>
        </w:rPr>
      </w:pPr>
      <w:r>
        <w:rPr>
          <w:sz w:val="22"/>
          <w:szCs w:val="22"/>
        </w:rPr>
        <w:t>b</w:t>
      </w:r>
      <w:r w:rsidR="000F0D6D">
        <w:rPr>
          <w:sz w:val="22"/>
          <w:szCs w:val="22"/>
        </w:rPr>
        <w:t>) suspensão temporária de participação em licitação e contratação com a CAIXA, pelo prazo de até 2 (dois) anos;</w:t>
      </w:r>
    </w:p>
    <w:p w14:paraId="64E2FC53" w14:textId="18AABDA4" w:rsidR="004979CF" w:rsidRPr="004979CF" w:rsidRDefault="004979CF" w:rsidP="003A52AC">
      <w:pPr>
        <w:pStyle w:val="Recuodecorpodetexto"/>
        <w:widowControl w:val="0"/>
        <w:numPr>
          <w:ilvl w:val="1"/>
          <w:numId w:val="2"/>
        </w:numPr>
        <w:tabs>
          <w:tab w:val="clear" w:pos="992"/>
          <w:tab w:val="num" w:pos="540"/>
        </w:tabs>
        <w:spacing w:before="240" w:after="240"/>
        <w:ind w:left="540" w:hanging="540"/>
        <w:rPr>
          <w:sz w:val="22"/>
          <w:szCs w:val="22"/>
        </w:rPr>
      </w:pPr>
      <w:r w:rsidRPr="004979CF">
        <w:rPr>
          <w:sz w:val="22"/>
          <w:szCs w:val="22"/>
        </w:rPr>
        <w:t xml:space="preserve">A multa será aplicada nas situações, condições e percentuais indicados a seguir: </w:t>
      </w:r>
    </w:p>
    <w:p w14:paraId="02E0DE6C" w14:textId="3DE564AB" w:rsidR="004979CF" w:rsidRPr="004979CF" w:rsidRDefault="004979CF" w:rsidP="003A52AC">
      <w:pPr>
        <w:pStyle w:val="Recuodecorpodetexto"/>
        <w:widowControl w:val="0"/>
        <w:spacing w:before="240" w:after="240"/>
        <w:ind w:left="540" w:firstLine="0"/>
        <w:rPr>
          <w:sz w:val="22"/>
          <w:szCs w:val="22"/>
        </w:rPr>
      </w:pPr>
      <w:r w:rsidRPr="004979CF">
        <w:rPr>
          <w:sz w:val="22"/>
          <w:szCs w:val="22"/>
        </w:rPr>
        <w:t>- Multa diária de 0,3% (três décimos por cento) ao dia de atraso, calculado sobre o valor total do contrato, cobrada em dobro a partir do 31º (trigésimo primeiro) dia de atraso, considerado o prazo estabelecido no contrato e/ou PLO, limitado a 10% do valor global contratado/OFS;</w:t>
      </w:r>
    </w:p>
    <w:p w14:paraId="27F9B088" w14:textId="77777777" w:rsidR="004979CF" w:rsidRPr="004979CF" w:rsidRDefault="004979CF" w:rsidP="003A52AC">
      <w:pPr>
        <w:pStyle w:val="Recuodecorpodetexto"/>
        <w:widowControl w:val="0"/>
        <w:spacing w:before="240" w:after="240"/>
        <w:ind w:left="540" w:firstLine="0"/>
        <w:rPr>
          <w:sz w:val="22"/>
          <w:szCs w:val="22"/>
        </w:rPr>
      </w:pPr>
      <w:r w:rsidRPr="004979CF">
        <w:rPr>
          <w:sz w:val="22"/>
          <w:szCs w:val="22"/>
        </w:rPr>
        <w:t>- 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6E642B67" w14:textId="5B4BC6A5" w:rsidR="004979CF" w:rsidRDefault="004979CF" w:rsidP="003A52AC">
      <w:pPr>
        <w:pStyle w:val="Recuodecorpodetexto"/>
        <w:widowControl w:val="0"/>
        <w:spacing w:before="240" w:after="240"/>
        <w:ind w:left="540" w:firstLine="0"/>
        <w:rPr>
          <w:sz w:val="22"/>
          <w:szCs w:val="22"/>
        </w:rPr>
      </w:pPr>
      <w:r w:rsidRPr="004979CF">
        <w:rPr>
          <w:sz w:val="22"/>
          <w:szCs w:val="22"/>
        </w:rPr>
        <w:t xml:space="preserve">- Os itens acima descritos são específicos para esta contratação, devendo manter-se as demais sanções administrativas e ilícitos penais previstos </w:t>
      </w:r>
      <w:r w:rsidRPr="0080273C">
        <w:rPr>
          <w:sz w:val="22"/>
          <w:szCs w:val="22"/>
        </w:rPr>
        <w:t>na Minuta d</w:t>
      </w:r>
      <w:r w:rsidR="00996AA1" w:rsidRPr="0080273C">
        <w:rPr>
          <w:sz w:val="22"/>
          <w:szCs w:val="22"/>
        </w:rPr>
        <w:t>o</w:t>
      </w:r>
      <w:r w:rsidRPr="0080273C">
        <w:rPr>
          <w:sz w:val="22"/>
          <w:szCs w:val="22"/>
        </w:rPr>
        <w:t xml:space="preserve"> </w:t>
      </w:r>
      <w:r w:rsidR="00996AA1" w:rsidRPr="0080273C">
        <w:rPr>
          <w:sz w:val="22"/>
          <w:szCs w:val="22"/>
        </w:rPr>
        <w:t>Contrato</w:t>
      </w:r>
      <w:r w:rsidRPr="0080273C">
        <w:rPr>
          <w:sz w:val="22"/>
          <w:szCs w:val="22"/>
        </w:rPr>
        <w:t xml:space="preserve"> cláusula referente às sanções administrativas. A aplicação de multa, por sua natureza</w:t>
      </w:r>
      <w:r w:rsidRPr="004979CF">
        <w:rPr>
          <w:sz w:val="22"/>
          <w:szCs w:val="22"/>
        </w:rPr>
        <w:t>, não substitui a obrigação de indenizar em nenhuma hipótese pelo dano que a CONTRATADA der causa;</w:t>
      </w:r>
    </w:p>
    <w:p w14:paraId="5EA77607" w14:textId="787804E0" w:rsidR="004979CF" w:rsidRPr="004979CF" w:rsidRDefault="004979CF" w:rsidP="004979CF">
      <w:pPr>
        <w:pStyle w:val="Recuodecorpodetexto"/>
        <w:widowControl w:val="0"/>
        <w:numPr>
          <w:ilvl w:val="1"/>
          <w:numId w:val="2"/>
        </w:numPr>
        <w:tabs>
          <w:tab w:val="clear" w:pos="992"/>
          <w:tab w:val="num" w:pos="540"/>
        </w:tabs>
        <w:spacing w:before="240" w:after="240"/>
        <w:ind w:left="540" w:hanging="540"/>
        <w:rPr>
          <w:sz w:val="22"/>
          <w:szCs w:val="22"/>
        </w:rPr>
      </w:pPr>
      <w:r w:rsidRPr="004979CF">
        <w:rPr>
          <w:sz w:val="22"/>
          <w:szCs w:val="22"/>
        </w:rPr>
        <w:t>Em caso de inexecução parcial ou total do contrato, a CONTRATADA sujeitar-se-á a multa de 10% do valor global contratado.</w:t>
      </w:r>
    </w:p>
    <w:p w14:paraId="000D70F0" w14:textId="01DE16A3" w:rsidR="004979CF" w:rsidRPr="004979CF" w:rsidRDefault="004979CF" w:rsidP="004979CF">
      <w:pPr>
        <w:pStyle w:val="Recuodecorpodetexto"/>
        <w:widowControl w:val="0"/>
        <w:numPr>
          <w:ilvl w:val="1"/>
          <w:numId w:val="2"/>
        </w:numPr>
        <w:tabs>
          <w:tab w:val="clear" w:pos="992"/>
          <w:tab w:val="num" w:pos="540"/>
        </w:tabs>
        <w:spacing w:before="240" w:after="240"/>
        <w:ind w:left="540" w:hanging="540"/>
        <w:rPr>
          <w:sz w:val="22"/>
          <w:szCs w:val="22"/>
        </w:rPr>
      </w:pPr>
      <w:r w:rsidRPr="004979CF">
        <w:rPr>
          <w:sz w:val="22"/>
          <w:szCs w:val="22"/>
        </w:rPr>
        <w:t xml:space="preserve">As multas serão descontadas da garantia ou do valor do documento fiscal e, se não for suficiente, será cobrada diretamente da CONTRATADA judicialmente. </w:t>
      </w:r>
    </w:p>
    <w:p w14:paraId="0B872E08" w14:textId="55AE291C" w:rsidR="000F0D6D" w:rsidRPr="00F348C4" w:rsidRDefault="000F0D6D" w:rsidP="00F348C4">
      <w:pPr>
        <w:pStyle w:val="Recuodecorpodetexto"/>
        <w:widowControl w:val="0"/>
        <w:numPr>
          <w:ilvl w:val="1"/>
          <w:numId w:val="2"/>
        </w:numPr>
        <w:tabs>
          <w:tab w:val="clear" w:pos="992"/>
          <w:tab w:val="num" w:pos="540"/>
        </w:tabs>
        <w:spacing w:before="240" w:after="240"/>
        <w:ind w:left="540" w:hanging="540"/>
        <w:rPr>
          <w:sz w:val="22"/>
          <w:szCs w:val="22"/>
        </w:rPr>
      </w:pPr>
      <w:r>
        <w:rPr>
          <w:sz w:val="22"/>
          <w:szCs w:val="22"/>
        </w:rPr>
        <w:t xml:space="preserve">Em caso de indisponibilidade parcial ou total do serviço contratado, a CONTRATADA se compromete a </w:t>
      </w:r>
      <w:r w:rsidRPr="00F348C4">
        <w:rPr>
          <w:sz w:val="22"/>
          <w:szCs w:val="22"/>
        </w:rPr>
        <w:t xml:space="preserve">executar a exclusão e sanitização de dados e informações confidenciais após a devida cópia/transferência para a CONTRATANTE ou a quem ela indicar, observada a regulamentação vigente. </w:t>
      </w:r>
    </w:p>
    <w:p w14:paraId="5BFD9A22" w14:textId="156BF0F0" w:rsidR="000F0D6D" w:rsidRPr="00F348C4" w:rsidRDefault="000F0D6D" w:rsidP="00F348C4">
      <w:pPr>
        <w:pStyle w:val="Recuodecorpodetexto"/>
        <w:widowControl w:val="0"/>
        <w:numPr>
          <w:ilvl w:val="1"/>
          <w:numId w:val="2"/>
        </w:numPr>
        <w:tabs>
          <w:tab w:val="clear" w:pos="992"/>
          <w:tab w:val="num" w:pos="540"/>
        </w:tabs>
        <w:spacing w:before="240" w:after="240"/>
        <w:ind w:left="540" w:hanging="540"/>
        <w:rPr>
          <w:sz w:val="22"/>
          <w:szCs w:val="22"/>
        </w:rPr>
      </w:pPr>
      <w:r w:rsidRPr="00F348C4">
        <w:rPr>
          <w:sz w:val="22"/>
          <w:szCs w:val="22"/>
        </w:rPr>
        <w:t xml:space="preserve">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2B0EF128" w14:textId="6906F1E4" w:rsidR="000F0D6D" w:rsidRPr="00F348C4" w:rsidRDefault="000F0D6D" w:rsidP="00F348C4">
      <w:pPr>
        <w:pStyle w:val="Recuodecorpodetexto"/>
        <w:widowControl w:val="0"/>
        <w:numPr>
          <w:ilvl w:val="1"/>
          <w:numId w:val="2"/>
        </w:numPr>
        <w:tabs>
          <w:tab w:val="clear" w:pos="992"/>
          <w:tab w:val="num" w:pos="540"/>
        </w:tabs>
        <w:spacing w:before="240" w:after="240"/>
        <w:ind w:left="540" w:hanging="540"/>
        <w:rPr>
          <w:sz w:val="22"/>
          <w:szCs w:val="22"/>
        </w:rPr>
      </w:pPr>
      <w:r w:rsidRPr="00F348C4">
        <w:rPr>
          <w:sz w:val="22"/>
          <w:szCs w:val="22"/>
        </w:rPr>
        <w:t>No encerramento/extinção do contrato a CONTRATADA se compromete a executar a exclusão e sanitização de dados e informações confidenciais após a devida cópia/transferência para a CONTRATANTE ou a quem ela indicar, observada a regulamentação vigente.</w:t>
      </w:r>
    </w:p>
    <w:p w14:paraId="76E7B46C" w14:textId="0508CFD1" w:rsidR="00770636" w:rsidRDefault="00770636" w:rsidP="004C20C8">
      <w:pPr>
        <w:jc w:val="both"/>
        <w:rPr>
          <w:rFonts w:cs="Arial"/>
          <w:szCs w:val="22"/>
        </w:rPr>
      </w:pPr>
    </w:p>
    <w:p w14:paraId="3E192B84" w14:textId="66A72F55" w:rsidR="005B33C6" w:rsidRDefault="005B33C6" w:rsidP="004C20C8">
      <w:pPr>
        <w:jc w:val="both"/>
        <w:rPr>
          <w:rFonts w:cs="Arial"/>
          <w:szCs w:val="22"/>
        </w:rPr>
      </w:pPr>
    </w:p>
    <w:p w14:paraId="36CFBB8D" w14:textId="5A5AEABC" w:rsidR="005B33C6" w:rsidRDefault="005B33C6" w:rsidP="004C20C8">
      <w:pPr>
        <w:jc w:val="both"/>
        <w:rPr>
          <w:rFonts w:cs="Arial"/>
          <w:szCs w:val="22"/>
        </w:rPr>
      </w:pPr>
    </w:p>
    <w:p w14:paraId="6CEC1851" w14:textId="386DDC74" w:rsidR="005B33C6" w:rsidRDefault="005B33C6" w:rsidP="004C20C8">
      <w:pPr>
        <w:jc w:val="both"/>
        <w:rPr>
          <w:rFonts w:cs="Arial"/>
          <w:szCs w:val="22"/>
        </w:rPr>
      </w:pPr>
    </w:p>
    <w:p w14:paraId="69AF1FE3" w14:textId="7E6727D2" w:rsidR="005B33C6" w:rsidRDefault="005B33C6" w:rsidP="004C20C8">
      <w:pPr>
        <w:jc w:val="both"/>
        <w:rPr>
          <w:rFonts w:cs="Arial"/>
          <w:szCs w:val="22"/>
        </w:rPr>
      </w:pPr>
    </w:p>
    <w:p w14:paraId="566F93C1" w14:textId="118445AF" w:rsidR="005B33C6" w:rsidRDefault="005B33C6" w:rsidP="004C20C8">
      <w:pPr>
        <w:jc w:val="both"/>
        <w:rPr>
          <w:rFonts w:cs="Arial"/>
          <w:szCs w:val="22"/>
        </w:rPr>
      </w:pPr>
    </w:p>
    <w:p w14:paraId="1A71F3A3" w14:textId="209C7C5F" w:rsidR="005B33C6" w:rsidRDefault="005B33C6" w:rsidP="004C20C8">
      <w:pPr>
        <w:jc w:val="both"/>
        <w:rPr>
          <w:rFonts w:cs="Arial"/>
          <w:szCs w:val="22"/>
        </w:rPr>
      </w:pPr>
    </w:p>
    <w:p w14:paraId="2E5C1F48" w14:textId="1F28CDAC" w:rsidR="005B33C6" w:rsidRDefault="005B33C6" w:rsidP="004C20C8">
      <w:pPr>
        <w:jc w:val="both"/>
        <w:rPr>
          <w:rFonts w:cs="Arial"/>
          <w:szCs w:val="22"/>
        </w:rPr>
      </w:pPr>
    </w:p>
    <w:p w14:paraId="7B670204" w14:textId="39C55F0C" w:rsidR="005B33C6" w:rsidRDefault="005B33C6" w:rsidP="004C20C8">
      <w:pPr>
        <w:jc w:val="both"/>
        <w:rPr>
          <w:rFonts w:cs="Arial"/>
          <w:szCs w:val="22"/>
        </w:rPr>
      </w:pPr>
    </w:p>
    <w:p w14:paraId="63DC121E" w14:textId="0CB00309" w:rsidR="005B33C6" w:rsidRDefault="005B33C6" w:rsidP="004C20C8">
      <w:pPr>
        <w:jc w:val="both"/>
        <w:rPr>
          <w:rFonts w:cs="Arial"/>
          <w:szCs w:val="22"/>
        </w:rPr>
      </w:pPr>
    </w:p>
    <w:p w14:paraId="57712697" w14:textId="2AE26325" w:rsidR="005B33C6" w:rsidRDefault="005B33C6" w:rsidP="004C20C8">
      <w:pPr>
        <w:jc w:val="both"/>
        <w:rPr>
          <w:rFonts w:cs="Arial"/>
          <w:szCs w:val="22"/>
        </w:rPr>
      </w:pPr>
    </w:p>
    <w:p w14:paraId="4A0258AF" w14:textId="57110E09" w:rsidR="005B33C6" w:rsidRDefault="005B33C6" w:rsidP="004C20C8">
      <w:pPr>
        <w:jc w:val="both"/>
        <w:rPr>
          <w:rFonts w:cs="Arial"/>
          <w:szCs w:val="22"/>
        </w:rPr>
      </w:pPr>
    </w:p>
    <w:p w14:paraId="44544EA7" w14:textId="715A3F45" w:rsidR="005B33C6" w:rsidRDefault="005B33C6" w:rsidP="004C20C8">
      <w:pPr>
        <w:jc w:val="both"/>
        <w:rPr>
          <w:rFonts w:cs="Arial"/>
          <w:szCs w:val="22"/>
        </w:rPr>
      </w:pPr>
    </w:p>
    <w:p w14:paraId="1D8ACFC5" w14:textId="77777777" w:rsidR="00770636" w:rsidRPr="002C6B3E" w:rsidRDefault="00770636" w:rsidP="00770636">
      <w:pPr>
        <w:pStyle w:val="Recuodecorpodetexto"/>
        <w:tabs>
          <w:tab w:val="left" w:pos="992"/>
        </w:tabs>
        <w:spacing w:after="60"/>
        <w:ind w:firstLine="0"/>
        <w:jc w:val="center"/>
        <w:rPr>
          <w:rFonts w:cs="Arial"/>
          <w:b/>
          <w:sz w:val="28"/>
          <w:szCs w:val="28"/>
          <w:u w:val="single"/>
        </w:rPr>
      </w:pPr>
      <w:r>
        <w:rPr>
          <w:rFonts w:cs="Arial"/>
          <w:b/>
          <w:sz w:val="28"/>
          <w:szCs w:val="28"/>
          <w:u w:val="single"/>
        </w:rPr>
        <w:lastRenderedPageBreak/>
        <w:t xml:space="preserve">ANEXO I - </w:t>
      </w:r>
      <w:r w:rsidRPr="002C6B3E">
        <w:rPr>
          <w:rFonts w:cs="Arial"/>
          <w:b/>
          <w:sz w:val="28"/>
          <w:szCs w:val="28"/>
          <w:u w:val="single"/>
        </w:rPr>
        <w:t>APÊNDICE A</w:t>
      </w:r>
    </w:p>
    <w:p w14:paraId="71517FAC" w14:textId="77777777" w:rsidR="00770636" w:rsidRPr="009E2600" w:rsidRDefault="00770636" w:rsidP="00770636">
      <w:pPr>
        <w:pStyle w:val="Recuodecorpodetexto"/>
        <w:tabs>
          <w:tab w:val="left" w:pos="992"/>
        </w:tabs>
        <w:spacing w:after="60"/>
        <w:ind w:firstLine="0"/>
        <w:jc w:val="center"/>
        <w:rPr>
          <w:rFonts w:cs="Arial"/>
          <w:b/>
          <w:sz w:val="28"/>
          <w:szCs w:val="28"/>
          <w:u w:val="single"/>
        </w:rPr>
      </w:pPr>
    </w:p>
    <w:p w14:paraId="5E9BD1C8" w14:textId="77777777" w:rsidR="00770636" w:rsidRDefault="00770636" w:rsidP="00770636">
      <w:pPr>
        <w:pStyle w:val="Recuodecorpodetexto"/>
        <w:tabs>
          <w:tab w:val="left" w:pos="992"/>
        </w:tabs>
        <w:spacing w:after="60"/>
        <w:ind w:firstLine="0"/>
        <w:jc w:val="center"/>
        <w:rPr>
          <w:rFonts w:cs="Arial"/>
          <w:b/>
          <w:sz w:val="28"/>
          <w:szCs w:val="28"/>
        </w:rPr>
      </w:pPr>
      <w:r w:rsidRPr="001D3424">
        <w:rPr>
          <w:rFonts w:cs="Arial"/>
          <w:b/>
          <w:sz w:val="28"/>
          <w:szCs w:val="28"/>
        </w:rPr>
        <w:t>PLANO DE GERENCIAMENTO</w:t>
      </w:r>
      <w:r>
        <w:rPr>
          <w:rFonts w:cs="Arial"/>
          <w:b/>
          <w:sz w:val="28"/>
          <w:szCs w:val="28"/>
        </w:rPr>
        <w:t xml:space="preserve"> </w:t>
      </w:r>
      <w:r w:rsidRPr="001D3424">
        <w:rPr>
          <w:rFonts w:cs="Arial"/>
          <w:b/>
          <w:sz w:val="28"/>
          <w:szCs w:val="28"/>
        </w:rPr>
        <w:t xml:space="preserve">DE RESÍDUOS </w:t>
      </w:r>
    </w:p>
    <w:p w14:paraId="1ACBDFDE" w14:textId="77777777" w:rsidR="00770636" w:rsidRPr="001D3424" w:rsidRDefault="00770636" w:rsidP="00770636">
      <w:pPr>
        <w:pStyle w:val="Recuodecorpodetexto"/>
        <w:tabs>
          <w:tab w:val="left" w:pos="992"/>
        </w:tabs>
        <w:spacing w:after="60"/>
        <w:ind w:firstLine="0"/>
        <w:jc w:val="center"/>
        <w:rPr>
          <w:rFonts w:cs="Arial"/>
          <w:b/>
          <w:sz w:val="28"/>
          <w:szCs w:val="28"/>
        </w:rPr>
      </w:pPr>
      <w:r w:rsidRPr="001D3424">
        <w:rPr>
          <w:rFonts w:cs="Arial"/>
          <w:b/>
          <w:sz w:val="28"/>
          <w:szCs w:val="28"/>
        </w:rPr>
        <w:t>DA CONSTRUÇÃO CIVIL (PGRCC)</w:t>
      </w:r>
    </w:p>
    <w:p w14:paraId="1A5804F1" w14:textId="77777777" w:rsidR="00770636" w:rsidRDefault="00770636" w:rsidP="00770636">
      <w:pPr>
        <w:pStyle w:val="Subttulo"/>
        <w:spacing w:before="120" w:line="276" w:lineRule="auto"/>
      </w:pPr>
    </w:p>
    <w:p w14:paraId="3DC25B5B" w14:textId="77777777" w:rsidR="00770636" w:rsidRPr="008A43F3" w:rsidRDefault="00770636" w:rsidP="00770636">
      <w:pPr>
        <w:pStyle w:val="Subttulo"/>
        <w:spacing w:before="120" w:line="276" w:lineRule="auto"/>
        <w:rPr>
          <w:b w:val="0"/>
          <w:szCs w:val="22"/>
        </w:rPr>
      </w:pPr>
    </w:p>
    <w:p w14:paraId="643788AC" w14:textId="77777777" w:rsidR="00770636" w:rsidRDefault="00770636" w:rsidP="00770636">
      <w:pPr>
        <w:spacing w:before="120" w:line="276" w:lineRule="auto"/>
        <w:ind w:firstLine="708"/>
        <w:jc w:val="both"/>
        <w:rPr>
          <w:rFonts w:cs="Arial"/>
          <w:color w:val="000000" w:themeColor="text1"/>
          <w:szCs w:val="22"/>
        </w:rPr>
      </w:pPr>
      <w:r>
        <w:rPr>
          <w:rFonts w:cs="Arial"/>
          <w:color w:val="000000" w:themeColor="text1"/>
          <w:szCs w:val="22"/>
        </w:rPr>
        <w:t xml:space="preserve">Em conformidade com a </w:t>
      </w:r>
      <w:hyperlink r:id="rId14" w:history="1">
        <w:r w:rsidRPr="0031306A">
          <w:rPr>
            <w:rStyle w:val="Hyperlink"/>
            <w:rFonts w:cs="Arial"/>
            <w:bCs/>
            <w:szCs w:val="22"/>
          </w:rPr>
          <w:t>POLÍTICA DE RESPONSABILIDADE SOCIAL, AMBIENTAL E CLIMÁTICA</w:t>
        </w:r>
      </w:hyperlink>
      <w:r w:rsidRPr="0031306A">
        <w:rPr>
          <w:rFonts w:cs="Arial"/>
          <w:b/>
          <w:bCs/>
          <w:color w:val="000000" w:themeColor="text1"/>
          <w:szCs w:val="22"/>
        </w:rPr>
        <w:t xml:space="preserve"> (PRSAC)</w:t>
      </w:r>
      <w:r>
        <w:rPr>
          <w:rFonts w:cs="Arial"/>
          <w:color w:val="000000" w:themeColor="text1"/>
          <w:szCs w:val="22"/>
        </w:rPr>
        <w:t xml:space="preserve"> </w:t>
      </w:r>
      <w:r w:rsidRPr="00B93A05">
        <w:rPr>
          <w:rFonts w:cs="Arial"/>
          <w:b/>
          <w:bCs/>
          <w:color w:val="000000" w:themeColor="text1"/>
          <w:szCs w:val="22"/>
        </w:rPr>
        <w:t>CAIXA</w:t>
      </w:r>
      <w:r>
        <w:rPr>
          <w:rFonts w:cs="Arial"/>
          <w:color w:val="000000" w:themeColor="text1"/>
          <w:szCs w:val="22"/>
        </w:rPr>
        <w:t xml:space="preserve">, </w:t>
      </w:r>
      <w:r w:rsidRPr="00D17A56">
        <w:rPr>
          <w:rFonts w:cs="Arial"/>
          <w:color w:val="000000" w:themeColor="text1"/>
          <w:szCs w:val="22"/>
        </w:rPr>
        <w:t>com vistas a contribuir para a promoção do desenvolvimento nacional sustentável, considerando, na aquisição de bens, serviços e obras e no relacionamento com fornecedores</w:t>
      </w:r>
      <w:r>
        <w:rPr>
          <w:rFonts w:cs="Arial"/>
          <w:color w:val="000000" w:themeColor="text1"/>
          <w:szCs w:val="22"/>
        </w:rPr>
        <w:t xml:space="preserve">, incentivando </w:t>
      </w:r>
      <w:r w:rsidRPr="00A30E41">
        <w:rPr>
          <w:rFonts w:cs="Arial"/>
          <w:color w:val="000000" w:themeColor="text1"/>
          <w:szCs w:val="22"/>
        </w:rPr>
        <w:t>a redução, reutilização, reciclagem e destinação adequada de resíduos</w:t>
      </w:r>
      <w:r>
        <w:rPr>
          <w:rFonts w:cs="Arial"/>
          <w:color w:val="000000" w:themeColor="text1"/>
          <w:szCs w:val="22"/>
        </w:rPr>
        <w:t>;</w:t>
      </w:r>
    </w:p>
    <w:p w14:paraId="41832DCA" w14:textId="77777777" w:rsidR="00770636" w:rsidRDefault="00770636" w:rsidP="00770636">
      <w:pPr>
        <w:spacing w:before="120" w:line="276" w:lineRule="auto"/>
        <w:ind w:firstLine="708"/>
        <w:jc w:val="both"/>
        <w:rPr>
          <w:rFonts w:cs="Arial"/>
          <w:color w:val="000000" w:themeColor="text1"/>
          <w:szCs w:val="22"/>
        </w:rPr>
      </w:pPr>
      <w:r w:rsidRPr="0058286F">
        <w:rPr>
          <w:rFonts w:cs="Arial"/>
          <w:szCs w:val="22"/>
        </w:rPr>
        <w:t xml:space="preserve">A </w:t>
      </w:r>
      <w:r w:rsidRPr="00666161">
        <w:rPr>
          <w:rFonts w:cs="Arial"/>
          <w:b/>
          <w:bCs/>
          <w:szCs w:val="22"/>
        </w:rPr>
        <w:t>CONTRATADA</w:t>
      </w:r>
      <w:r w:rsidRPr="0058286F">
        <w:rPr>
          <w:rFonts w:cs="Arial"/>
          <w:szCs w:val="22"/>
        </w:rPr>
        <w:t xml:space="preserve"> deverá elaborar </w:t>
      </w:r>
      <w:r w:rsidRPr="000E23CE">
        <w:rPr>
          <w:rFonts w:cs="Arial"/>
          <w:b/>
          <w:bCs/>
          <w:szCs w:val="22"/>
        </w:rPr>
        <w:t>PLANO DE GESTÃO DE RESÍDUOS DA CONSTRUÇÃO CIVIL</w:t>
      </w:r>
      <w:r w:rsidRPr="0058286F">
        <w:rPr>
          <w:rFonts w:cs="Arial"/>
          <w:szCs w:val="22"/>
        </w:rPr>
        <w:t xml:space="preserve"> (</w:t>
      </w:r>
      <w:r w:rsidRPr="0058286F">
        <w:rPr>
          <w:rFonts w:cs="Arial"/>
          <w:b/>
          <w:bCs/>
          <w:szCs w:val="22"/>
        </w:rPr>
        <w:t>PGRCC</w:t>
      </w:r>
      <w:r w:rsidRPr="0058286F">
        <w:rPr>
          <w:rFonts w:cs="Arial"/>
          <w:szCs w:val="22"/>
        </w:rPr>
        <w:t>)</w:t>
      </w:r>
      <w:r>
        <w:rPr>
          <w:rFonts w:cs="Arial"/>
          <w:szCs w:val="22"/>
        </w:rPr>
        <w:t>, conforme o</w:t>
      </w:r>
      <w:r w:rsidRPr="0058286F">
        <w:rPr>
          <w:rFonts w:cs="Arial"/>
          <w:szCs w:val="22"/>
        </w:rPr>
        <w:t xml:space="preserve"> </w:t>
      </w:r>
      <w:hyperlink r:id="rId15">
        <w:r w:rsidRPr="0058286F">
          <w:rPr>
            <w:rStyle w:val="Hyperlink"/>
            <w:rFonts w:cs="Arial"/>
            <w:szCs w:val="22"/>
          </w:rPr>
          <w:t>Decreto nº 10.936</w:t>
        </w:r>
        <w:r>
          <w:rPr>
            <w:rStyle w:val="Hyperlink"/>
            <w:rFonts w:cs="Arial"/>
            <w:szCs w:val="22"/>
          </w:rPr>
          <w:t>/</w:t>
        </w:r>
        <w:r w:rsidRPr="0058286F">
          <w:rPr>
            <w:rStyle w:val="Hyperlink"/>
            <w:rFonts w:cs="Arial"/>
            <w:szCs w:val="22"/>
          </w:rPr>
          <w:t>2022</w:t>
        </w:r>
      </w:hyperlink>
      <w:r w:rsidRPr="0058286F">
        <w:rPr>
          <w:rFonts w:cs="Arial"/>
          <w:color w:val="000000" w:themeColor="text1"/>
          <w:szCs w:val="22"/>
        </w:rPr>
        <w:t xml:space="preserve">, que regulamenta a </w:t>
      </w:r>
      <w:hyperlink r:id="rId16">
        <w:r w:rsidRPr="0058286F">
          <w:rPr>
            <w:rStyle w:val="Hyperlink"/>
            <w:rFonts w:cs="Arial"/>
            <w:szCs w:val="22"/>
          </w:rPr>
          <w:t>Lei nº 12.305/2010</w:t>
        </w:r>
      </w:hyperlink>
      <w:r w:rsidRPr="0058286F">
        <w:rPr>
          <w:rFonts w:cs="Arial"/>
          <w:color w:val="000000" w:themeColor="text1"/>
          <w:szCs w:val="22"/>
        </w:rPr>
        <w:t xml:space="preserve">, na qual  institui a Política Nacional de Resíduos Sólidos, e do </w:t>
      </w:r>
      <w:hyperlink r:id="rId17">
        <w:r w:rsidRPr="0058286F">
          <w:rPr>
            <w:rStyle w:val="Hyperlink"/>
            <w:rFonts w:cs="Arial"/>
            <w:szCs w:val="22"/>
          </w:rPr>
          <w:t>Decreto nº 11.043</w:t>
        </w:r>
        <w:r>
          <w:rPr>
            <w:rStyle w:val="Hyperlink"/>
            <w:rFonts w:cs="Arial"/>
            <w:szCs w:val="22"/>
          </w:rPr>
          <w:t>/</w:t>
        </w:r>
        <w:r w:rsidRPr="0058286F">
          <w:rPr>
            <w:rStyle w:val="Hyperlink"/>
            <w:rFonts w:cs="Arial"/>
            <w:szCs w:val="22"/>
          </w:rPr>
          <w:t>2022</w:t>
        </w:r>
      </w:hyperlink>
      <w:r w:rsidRPr="0058286F">
        <w:rPr>
          <w:rFonts w:cs="Arial"/>
          <w:color w:val="000000" w:themeColor="text1"/>
          <w:szCs w:val="22"/>
        </w:rPr>
        <w:t>, que aprova o Plano Nacional de Resíduos Sólidos</w:t>
      </w:r>
      <w:r>
        <w:rPr>
          <w:rFonts w:cs="Arial"/>
          <w:color w:val="000000" w:themeColor="text1"/>
          <w:szCs w:val="22"/>
        </w:rPr>
        <w:t>.</w:t>
      </w:r>
    </w:p>
    <w:p w14:paraId="60806929" w14:textId="77777777" w:rsidR="00770636" w:rsidRPr="00E115C6" w:rsidRDefault="00770636" w:rsidP="00770636">
      <w:pPr>
        <w:spacing w:before="120" w:line="276" w:lineRule="auto"/>
        <w:ind w:firstLine="708"/>
        <w:jc w:val="both"/>
        <w:rPr>
          <w:rFonts w:cs="Arial"/>
          <w:b/>
          <w:bCs/>
          <w:color w:val="000000" w:themeColor="text1"/>
          <w:szCs w:val="22"/>
        </w:rPr>
      </w:pPr>
      <w:r w:rsidRPr="00E115C6">
        <w:rPr>
          <w:rFonts w:cs="Arial"/>
          <w:b/>
          <w:bCs/>
          <w:color w:val="000000" w:themeColor="text1"/>
          <w:szCs w:val="22"/>
        </w:rPr>
        <w:t>O PGRCC deverá atender a legislação Estadual e Municipal do local de execução da obra ou serviço.</w:t>
      </w:r>
    </w:p>
    <w:p w14:paraId="394F2E60" w14:textId="77777777" w:rsidR="00770636" w:rsidRDefault="00770636" w:rsidP="00770636">
      <w:pPr>
        <w:spacing w:before="120" w:line="276" w:lineRule="auto"/>
        <w:ind w:firstLine="708"/>
        <w:jc w:val="both"/>
        <w:rPr>
          <w:szCs w:val="22"/>
        </w:rPr>
      </w:pPr>
      <w:r>
        <w:rPr>
          <w:rFonts w:cs="Arial"/>
          <w:szCs w:val="22"/>
        </w:rPr>
        <w:t>Os</w:t>
      </w:r>
      <w:r w:rsidRPr="00DA44E3">
        <w:rPr>
          <w:szCs w:val="22"/>
        </w:rPr>
        <w:t xml:space="preserve"> </w:t>
      </w:r>
      <w:r>
        <w:rPr>
          <w:szCs w:val="22"/>
        </w:rPr>
        <w:t xml:space="preserve">resíduos deverão ser </w:t>
      </w:r>
      <w:r w:rsidRPr="00866A55">
        <w:rPr>
          <w:b/>
          <w:bCs/>
          <w:szCs w:val="22"/>
        </w:rPr>
        <w:t xml:space="preserve">segregados e </w:t>
      </w:r>
      <w:r w:rsidRPr="00866A55">
        <w:rPr>
          <w:rFonts w:cs="Arial"/>
          <w:b/>
          <w:bCs/>
          <w:szCs w:val="22"/>
        </w:rPr>
        <w:t>classificados</w:t>
      </w:r>
      <w:r>
        <w:rPr>
          <w:rFonts w:cs="Arial"/>
          <w:szCs w:val="22"/>
        </w:rPr>
        <w:t xml:space="preserve"> de acordo com a</w:t>
      </w:r>
      <w:r w:rsidRPr="00CA48E5">
        <w:rPr>
          <w:rFonts w:cs="Arial"/>
          <w:szCs w:val="22"/>
        </w:rPr>
        <w:t xml:space="preserve"> </w:t>
      </w:r>
      <w:r w:rsidRPr="00866A55">
        <w:rPr>
          <w:b/>
          <w:bCs/>
          <w:szCs w:val="22"/>
        </w:rPr>
        <w:t>ABNT NBR 10.004/2004</w:t>
      </w:r>
      <w:r>
        <w:rPr>
          <w:szCs w:val="22"/>
        </w:rPr>
        <w:t xml:space="preserve"> </w:t>
      </w:r>
      <w:r w:rsidRPr="008D0249">
        <w:rPr>
          <w:szCs w:val="22"/>
        </w:rPr>
        <w:t>Resíduos sólido</w:t>
      </w:r>
      <w:r>
        <w:rPr>
          <w:szCs w:val="22"/>
        </w:rPr>
        <w:t xml:space="preserve">s, e </w:t>
      </w:r>
      <w:r>
        <w:rPr>
          <w:rFonts w:cs="Arial"/>
          <w:szCs w:val="22"/>
        </w:rPr>
        <w:t xml:space="preserve">a </w:t>
      </w:r>
      <w:r w:rsidRPr="00CA48E5">
        <w:rPr>
          <w:rFonts w:cs="Arial"/>
          <w:szCs w:val="22"/>
        </w:rPr>
        <w:t>resoluç</w:t>
      </w:r>
      <w:r>
        <w:rPr>
          <w:rFonts w:cs="Arial"/>
          <w:szCs w:val="22"/>
        </w:rPr>
        <w:t>ão</w:t>
      </w:r>
      <w:r w:rsidRPr="00CA48E5">
        <w:rPr>
          <w:rFonts w:cs="Arial"/>
          <w:szCs w:val="22"/>
        </w:rPr>
        <w:t xml:space="preserve"> do Conselho Nacional do Meio Ambiente – </w:t>
      </w:r>
      <w:r w:rsidRPr="00866A55">
        <w:rPr>
          <w:rFonts w:cs="Arial"/>
          <w:b/>
          <w:bCs/>
          <w:szCs w:val="22"/>
        </w:rPr>
        <w:t xml:space="preserve">CONAMA </w:t>
      </w:r>
      <w:hyperlink r:id="rId18" w:history="1">
        <w:r w:rsidRPr="00866A55">
          <w:rPr>
            <w:rStyle w:val="Hyperlink"/>
            <w:rFonts w:cs="Arial"/>
            <w:bCs/>
            <w:szCs w:val="22"/>
          </w:rPr>
          <w:t>307/2002</w:t>
        </w:r>
      </w:hyperlink>
      <w:r w:rsidRPr="00866A55">
        <w:rPr>
          <w:rFonts w:cs="Arial"/>
          <w:b/>
          <w:bCs/>
          <w:szCs w:val="22"/>
        </w:rPr>
        <w:t xml:space="preserve"> e suas alterações</w:t>
      </w:r>
      <w:r>
        <w:rPr>
          <w:rFonts w:cs="Arial"/>
          <w:szCs w:val="22"/>
        </w:rPr>
        <w:t>,</w:t>
      </w:r>
      <w:r w:rsidRPr="00CA48E5">
        <w:rPr>
          <w:rFonts w:cs="Arial"/>
          <w:szCs w:val="22"/>
        </w:rPr>
        <w:t xml:space="preserve"> que trata</w:t>
      </w:r>
      <w:r>
        <w:rPr>
          <w:rFonts w:cs="Arial"/>
          <w:szCs w:val="22"/>
        </w:rPr>
        <w:t>m</w:t>
      </w:r>
      <w:r w:rsidRPr="00CA48E5">
        <w:rPr>
          <w:rFonts w:cs="Arial"/>
          <w:szCs w:val="22"/>
        </w:rPr>
        <w:t xml:space="preserve"> da </w:t>
      </w:r>
      <w:r w:rsidRPr="00CA48E5">
        <w:rPr>
          <w:szCs w:val="22"/>
        </w:rPr>
        <w:t>gestão dos resíduos da construção civil</w:t>
      </w:r>
      <w:r>
        <w:rPr>
          <w:szCs w:val="22"/>
        </w:rPr>
        <w:t>.</w:t>
      </w:r>
    </w:p>
    <w:p w14:paraId="2DB2E29B" w14:textId="77777777" w:rsidR="00770636" w:rsidRDefault="00770636" w:rsidP="00770636">
      <w:pPr>
        <w:spacing w:before="120" w:line="276" w:lineRule="auto"/>
        <w:ind w:firstLine="708"/>
        <w:jc w:val="both"/>
        <w:rPr>
          <w:rFonts w:cs="Arial"/>
          <w:szCs w:val="22"/>
        </w:rPr>
      </w:pPr>
      <w:r w:rsidRPr="00DF2381">
        <w:rPr>
          <w:rFonts w:cs="Arial"/>
          <w:szCs w:val="22"/>
        </w:rPr>
        <w:t xml:space="preserve">Os </w:t>
      </w:r>
      <w:r w:rsidRPr="005C79F9">
        <w:rPr>
          <w:rFonts w:cs="Arial"/>
          <w:b/>
          <w:bCs/>
          <w:szCs w:val="22"/>
        </w:rPr>
        <w:t>EPI</w:t>
      </w:r>
      <w:r>
        <w:rPr>
          <w:rFonts w:cs="Arial"/>
          <w:b/>
          <w:bCs/>
          <w:szCs w:val="22"/>
        </w:rPr>
        <w:t>s</w:t>
      </w:r>
      <w:r w:rsidRPr="005C79F9">
        <w:rPr>
          <w:rFonts w:cs="Arial"/>
          <w:b/>
          <w:bCs/>
          <w:szCs w:val="22"/>
        </w:rPr>
        <w:t xml:space="preserve"> (luvas, máscaras, protetores auriculares, roupas</w:t>
      </w:r>
      <w:r>
        <w:rPr>
          <w:rFonts w:cs="Arial"/>
          <w:b/>
          <w:bCs/>
          <w:szCs w:val="22"/>
        </w:rPr>
        <w:t>...</w:t>
      </w:r>
      <w:r w:rsidRPr="005C79F9">
        <w:rPr>
          <w:rFonts w:cs="Arial"/>
          <w:b/>
          <w:bCs/>
          <w:szCs w:val="22"/>
        </w:rPr>
        <w:t>), contaminadas ou usadas</w:t>
      </w:r>
      <w:r>
        <w:rPr>
          <w:rFonts w:cs="Arial"/>
          <w:szCs w:val="22"/>
        </w:rPr>
        <w:t xml:space="preserve">, são classificados como </w:t>
      </w:r>
      <w:r w:rsidRPr="008A12EF">
        <w:rPr>
          <w:rFonts w:cs="Arial"/>
          <w:b/>
          <w:bCs/>
          <w:szCs w:val="22"/>
        </w:rPr>
        <w:t xml:space="preserve">Resíduos classe I </w:t>
      </w:r>
      <w:r>
        <w:rPr>
          <w:rFonts w:cs="Arial"/>
          <w:b/>
          <w:bCs/>
          <w:szCs w:val="22"/>
        </w:rPr>
        <w:t>–</w:t>
      </w:r>
      <w:r w:rsidRPr="008A12EF">
        <w:rPr>
          <w:rFonts w:cs="Arial"/>
          <w:b/>
          <w:bCs/>
          <w:szCs w:val="22"/>
        </w:rPr>
        <w:t xml:space="preserve"> Perigosos</w:t>
      </w:r>
      <w:r w:rsidRPr="008A12EF">
        <w:rPr>
          <w:rFonts w:cs="Arial"/>
          <w:szCs w:val="22"/>
        </w:rPr>
        <w:t>, conforme NBR 10.004/2004</w:t>
      </w:r>
      <w:r>
        <w:rPr>
          <w:rFonts w:cs="Arial"/>
          <w:szCs w:val="22"/>
        </w:rPr>
        <w:t>, pois podem conter</w:t>
      </w:r>
      <w:r w:rsidRPr="00ED12A4">
        <w:rPr>
          <w:rFonts w:cs="Arial"/>
          <w:szCs w:val="22"/>
        </w:rPr>
        <w:t xml:space="preserve"> microrganismos patogênicos</w:t>
      </w:r>
      <w:r>
        <w:rPr>
          <w:rFonts w:cs="Arial"/>
          <w:szCs w:val="22"/>
        </w:rPr>
        <w:t xml:space="preserve">. Deverão ser destinados como </w:t>
      </w:r>
      <w:r w:rsidRPr="00F509F1">
        <w:rPr>
          <w:rFonts w:cs="Arial"/>
          <w:b/>
          <w:bCs/>
          <w:szCs w:val="22"/>
        </w:rPr>
        <w:t>resíduo orgânico</w:t>
      </w:r>
      <w:r>
        <w:rPr>
          <w:rFonts w:cs="Arial"/>
          <w:b/>
          <w:bCs/>
          <w:szCs w:val="22"/>
        </w:rPr>
        <w:t xml:space="preserve"> (lixo comum)</w:t>
      </w:r>
      <w:r>
        <w:rPr>
          <w:rFonts w:cs="Arial"/>
          <w:szCs w:val="22"/>
        </w:rPr>
        <w:t>.</w:t>
      </w:r>
    </w:p>
    <w:p w14:paraId="42AC23F5" w14:textId="77777777" w:rsidR="00770636" w:rsidRPr="00DF2381" w:rsidRDefault="00770636" w:rsidP="00770636">
      <w:pPr>
        <w:spacing w:before="120" w:line="276" w:lineRule="auto"/>
        <w:ind w:firstLine="708"/>
        <w:jc w:val="both"/>
        <w:rPr>
          <w:rFonts w:cs="Arial"/>
          <w:szCs w:val="22"/>
        </w:rPr>
      </w:pPr>
      <w:r w:rsidRPr="00096A66">
        <w:rPr>
          <w:rFonts w:cs="Arial"/>
          <w:szCs w:val="22"/>
        </w:rPr>
        <w:t>É proibido o descarte</w:t>
      </w:r>
      <w:r>
        <w:rPr>
          <w:rFonts w:cs="Arial"/>
          <w:szCs w:val="22"/>
        </w:rPr>
        <w:t>,</w:t>
      </w:r>
      <w:r w:rsidRPr="00096A66">
        <w:rPr>
          <w:rFonts w:cs="Arial"/>
          <w:szCs w:val="22"/>
        </w:rPr>
        <w:t xml:space="preserve"> de qualquer resíduo gerado </w:t>
      </w:r>
      <w:r>
        <w:rPr>
          <w:rFonts w:cs="Arial"/>
          <w:szCs w:val="22"/>
        </w:rPr>
        <w:t>em obras ou serviços,</w:t>
      </w:r>
      <w:r w:rsidRPr="00096A66">
        <w:rPr>
          <w:rFonts w:cs="Arial"/>
          <w:szCs w:val="22"/>
        </w:rPr>
        <w:t xml:space="preserve"> nos coletores</w:t>
      </w:r>
      <w:r>
        <w:rPr>
          <w:rFonts w:cs="Arial"/>
          <w:szCs w:val="22"/>
        </w:rPr>
        <w:t xml:space="preserve"> existentes nas unidades CAIXA. A </w:t>
      </w:r>
      <w:r w:rsidRPr="00F13936">
        <w:rPr>
          <w:rFonts w:cs="Arial"/>
          <w:b/>
          <w:bCs/>
          <w:szCs w:val="22"/>
        </w:rPr>
        <w:t>CONTRATADA</w:t>
      </w:r>
      <w:r>
        <w:rPr>
          <w:rFonts w:cs="Arial"/>
          <w:szCs w:val="22"/>
        </w:rPr>
        <w:t xml:space="preserve"> deverá providenciar seus próprios coletores ou caçambas em local externo das unidades CAXA e </w:t>
      </w:r>
      <w:r w:rsidRPr="00F13936">
        <w:rPr>
          <w:rFonts w:cs="Arial"/>
          <w:szCs w:val="22"/>
        </w:rPr>
        <w:t>providenciar</w:t>
      </w:r>
      <w:r>
        <w:rPr>
          <w:rFonts w:cs="Arial"/>
          <w:szCs w:val="22"/>
        </w:rPr>
        <w:t xml:space="preserve"> o transporte e destinação.</w:t>
      </w:r>
    </w:p>
    <w:p w14:paraId="60EC4B10" w14:textId="77777777" w:rsidR="00770636" w:rsidRPr="00DB403B" w:rsidRDefault="00770636" w:rsidP="00770636">
      <w:pPr>
        <w:spacing w:before="120" w:line="276" w:lineRule="auto"/>
        <w:ind w:firstLine="708"/>
        <w:jc w:val="both"/>
        <w:rPr>
          <w:rFonts w:cs="Arial"/>
          <w:szCs w:val="22"/>
        </w:rPr>
      </w:pPr>
      <w:r w:rsidRPr="00DB403B">
        <w:rPr>
          <w:rFonts w:cs="Arial"/>
          <w:szCs w:val="22"/>
        </w:rPr>
        <w:t xml:space="preserve">A </w:t>
      </w:r>
      <w:r w:rsidRPr="00666161">
        <w:rPr>
          <w:rFonts w:cs="Arial"/>
          <w:b/>
          <w:bCs/>
          <w:szCs w:val="22"/>
        </w:rPr>
        <w:t>CONTRATADA</w:t>
      </w:r>
      <w:r w:rsidRPr="00DB403B">
        <w:rPr>
          <w:rFonts w:cs="Arial"/>
          <w:szCs w:val="22"/>
        </w:rPr>
        <w:t xml:space="preserve"> deverá documentar todo o planejamento e estratégias </w:t>
      </w:r>
      <w:r>
        <w:rPr>
          <w:rFonts w:cs="Arial"/>
          <w:szCs w:val="22"/>
        </w:rPr>
        <w:t xml:space="preserve">do </w:t>
      </w:r>
      <w:r w:rsidRPr="006056A3">
        <w:rPr>
          <w:rFonts w:cs="Arial"/>
          <w:b/>
          <w:bCs/>
          <w:szCs w:val="22"/>
        </w:rPr>
        <w:t>PGRCC</w:t>
      </w:r>
      <w:r w:rsidRPr="00DB403B">
        <w:rPr>
          <w:rFonts w:cs="Arial"/>
          <w:szCs w:val="22"/>
        </w:rPr>
        <w:t xml:space="preserve"> durante tod</w:t>
      </w:r>
      <w:r>
        <w:rPr>
          <w:rFonts w:cs="Arial"/>
          <w:szCs w:val="22"/>
        </w:rPr>
        <w:t>a</w:t>
      </w:r>
      <w:r w:rsidRPr="00DB403B">
        <w:rPr>
          <w:rFonts w:cs="Arial"/>
          <w:szCs w:val="22"/>
        </w:rPr>
        <w:t xml:space="preserve"> o </w:t>
      </w:r>
      <w:r>
        <w:rPr>
          <w:rFonts w:cs="Arial"/>
          <w:szCs w:val="22"/>
        </w:rPr>
        <w:t>a vigência do contrato</w:t>
      </w:r>
      <w:r w:rsidRPr="00DB403B">
        <w:rPr>
          <w:rFonts w:cs="Arial"/>
          <w:szCs w:val="22"/>
        </w:rPr>
        <w:t xml:space="preserve">, </w:t>
      </w:r>
      <w:r>
        <w:rPr>
          <w:rFonts w:cs="Arial"/>
          <w:szCs w:val="22"/>
        </w:rPr>
        <w:t>por meio</w:t>
      </w:r>
      <w:r w:rsidRPr="00DB403B">
        <w:rPr>
          <w:rFonts w:cs="Arial"/>
          <w:szCs w:val="22"/>
        </w:rPr>
        <w:t xml:space="preserve"> de relatórios periódicos que deverão ser entregues à </w:t>
      </w:r>
      <w:r w:rsidRPr="00C83014">
        <w:rPr>
          <w:rFonts w:cs="Arial"/>
          <w:b/>
          <w:bCs/>
          <w:szCs w:val="22"/>
        </w:rPr>
        <w:t>CONTRATANTE</w:t>
      </w:r>
      <w:r w:rsidRPr="00DB403B">
        <w:rPr>
          <w:rFonts w:cs="Arial"/>
          <w:szCs w:val="22"/>
        </w:rPr>
        <w:t>.</w:t>
      </w:r>
    </w:p>
    <w:p w14:paraId="64089594" w14:textId="77777777" w:rsidR="00770636" w:rsidRDefault="00770636" w:rsidP="00770636">
      <w:pPr>
        <w:spacing w:before="120" w:line="276" w:lineRule="auto"/>
        <w:ind w:firstLine="708"/>
        <w:jc w:val="both"/>
        <w:rPr>
          <w:rFonts w:cs="Arial"/>
          <w:szCs w:val="22"/>
        </w:rPr>
      </w:pPr>
      <w:r>
        <w:rPr>
          <w:rFonts w:cs="Arial"/>
          <w:szCs w:val="22"/>
        </w:rPr>
        <w:t xml:space="preserve">O </w:t>
      </w:r>
      <w:r w:rsidRPr="00D063E7">
        <w:rPr>
          <w:rFonts w:cs="Arial"/>
          <w:b/>
          <w:bCs/>
          <w:szCs w:val="22"/>
        </w:rPr>
        <w:t>PGRCC</w:t>
      </w:r>
      <w:r>
        <w:rPr>
          <w:rFonts w:cs="Arial"/>
          <w:szCs w:val="22"/>
        </w:rPr>
        <w:t xml:space="preserve"> deverá ser elaborado </w:t>
      </w:r>
      <w:r w:rsidRPr="00EE2D75">
        <w:rPr>
          <w:rFonts w:cs="Arial"/>
          <w:b/>
          <w:bCs/>
          <w:szCs w:val="22"/>
        </w:rPr>
        <w:t>por responsável técnico devidamente habilitado</w:t>
      </w:r>
      <w:r>
        <w:rPr>
          <w:rFonts w:cs="Arial"/>
          <w:szCs w:val="22"/>
        </w:rPr>
        <w:t xml:space="preserve">, com a respectiva </w:t>
      </w:r>
      <w:r w:rsidRPr="006D6E1C">
        <w:rPr>
          <w:rFonts w:cs="Arial"/>
          <w:b/>
          <w:bCs/>
          <w:szCs w:val="22"/>
        </w:rPr>
        <w:t>ART</w:t>
      </w:r>
      <w:r w:rsidRPr="008A43F3">
        <w:rPr>
          <w:rFonts w:cs="Arial"/>
          <w:szCs w:val="22"/>
        </w:rPr>
        <w:t xml:space="preserve"> </w:t>
      </w:r>
      <w:r>
        <w:rPr>
          <w:rFonts w:cs="Arial"/>
          <w:szCs w:val="22"/>
        </w:rPr>
        <w:t xml:space="preserve">(Anotação de Responsabilidade Técnica) ou equivalente, </w:t>
      </w:r>
      <w:r w:rsidRPr="00D063E7">
        <w:rPr>
          <w:rFonts w:cs="Arial"/>
          <w:b/>
          <w:bCs/>
          <w:szCs w:val="22"/>
        </w:rPr>
        <w:t>com a atividade específica</w:t>
      </w:r>
      <w:r w:rsidRPr="008A43F3">
        <w:rPr>
          <w:rFonts w:cs="Arial"/>
          <w:szCs w:val="22"/>
        </w:rPr>
        <w:t xml:space="preserve"> </w:t>
      </w:r>
      <w:r>
        <w:rPr>
          <w:rFonts w:cs="Arial"/>
          <w:szCs w:val="22"/>
        </w:rPr>
        <w:t>d</w:t>
      </w:r>
      <w:r w:rsidRPr="008A43F3">
        <w:rPr>
          <w:rFonts w:cs="Arial"/>
          <w:szCs w:val="22"/>
        </w:rPr>
        <w:t xml:space="preserve">e Plano de Gerenciamento de Resíduos Sólidos </w:t>
      </w:r>
      <w:r>
        <w:rPr>
          <w:rFonts w:cs="Arial"/>
          <w:szCs w:val="22"/>
        </w:rPr>
        <w:t>(</w:t>
      </w:r>
      <w:r w:rsidRPr="00C83014">
        <w:rPr>
          <w:rFonts w:cs="Arial"/>
          <w:b/>
          <w:bCs/>
          <w:szCs w:val="22"/>
        </w:rPr>
        <w:t>PGRS</w:t>
      </w:r>
      <w:r>
        <w:rPr>
          <w:rFonts w:cs="Arial"/>
          <w:szCs w:val="22"/>
        </w:rPr>
        <w:t xml:space="preserve">) ou </w:t>
      </w:r>
      <w:r w:rsidRPr="0058286F">
        <w:rPr>
          <w:rFonts w:cs="Arial"/>
          <w:szCs w:val="22"/>
        </w:rPr>
        <w:t>Plano de Gestão de Resíduos da Construção Civil</w:t>
      </w:r>
      <w:r>
        <w:rPr>
          <w:rFonts w:cs="Arial"/>
          <w:szCs w:val="22"/>
        </w:rPr>
        <w:t xml:space="preserve"> (</w:t>
      </w:r>
      <w:r w:rsidRPr="00C83014">
        <w:rPr>
          <w:rFonts w:cs="Arial"/>
          <w:b/>
          <w:bCs/>
          <w:szCs w:val="22"/>
        </w:rPr>
        <w:t>PGRCC</w:t>
      </w:r>
      <w:r>
        <w:rPr>
          <w:rFonts w:cs="Arial"/>
          <w:szCs w:val="22"/>
        </w:rPr>
        <w:t>), conforme Art. 22 da Lei 12.305/2010.</w:t>
      </w:r>
    </w:p>
    <w:p w14:paraId="385F36C4" w14:textId="77777777" w:rsidR="00770636" w:rsidRDefault="00770636" w:rsidP="00770636">
      <w:pPr>
        <w:spacing w:before="120" w:line="276" w:lineRule="auto"/>
        <w:ind w:firstLine="709"/>
        <w:jc w:val="both"/>
        <w:rPr>
          <w:rFonts w:cs="Arial"/>
          <w:szCs w:val="22"/>
        </w:rPr>
      </w:pPr>
      <w:r>
        <w:rPr>
          <w:rFonts w:cs="Arial"/>
          <w:szCs w:val="22"/>
        </w:rPr>
        <w:t xml:space="preserve">O </w:t>
      </w:r>
      <w:r w:rsidRPr="00D063E7">
        <w:rPr>
          <w:rFonts w:cs="Arial"/>
          <w:b/>
          <w:bCs/>
          <w:szCs w:val="22"/>
        </w:rPr>
        <w:t>PGRCC</w:t>
      </w:r>
      <w:r>
        <w:rPr>
          <w:rFonts w:cs="Arial"/>
          <w:szCs w:val="22"/>
        </w:rPr>
        <w:t xml:space="preserve"> e a </w:t>
      </w:r>
      <w:r w:rsidRPr="00D063E7">
        <w:rPr>
          <w:rFonts w:cs="Arial"/>
          <w:b/>
          <w:bCs/>
          <w:szCs w:val="22"/>
        </w:rPr>
        <w:t>ART</w:t>
      </w:r>
      <w:r>
        <w:rPr>
          <w:rFonts w:cs="Arial"/>
          <w:szCs w:val="22"/>
        </w:rPr>
        <w:t xml:space="preserve"> deverão ser</w:t>
      </w:r>
      <w:r w:rsidRPr="008A43F3">
        <w:rPr>
          <w:rFonts w:cs="Arial"/>
          <w:szCs w:val="22"/>
        </w:rPr>
        <w:t xml:space="preserve"> entregue</w:t>
      </w:r>
      <w:r>
        <w:rPr>
          <w:rFonts w:cs="Arial"/>
          <w:szCs w:val="22"/>
        </w:rPr>
        <w:t>s</w:t>
      </w:r>
      <w:r w:rsidRPr="008A43F3">
        <w:rPr>
          <w:rFonts w:cs="Arial"/>
          <w:szCs w:val="22"/>
        </w:rPr>
        <w:t xml:space="preserve"> </w:t>
      </w:r>
      <w:r>
        <w:rPr>
          <w:rFonts w:cs="Arial"/>
          <w:szCs w:val="22"/>
        </w:rPr>
        <w:t>antes do início dos serviços.</w:t>
      </w:r>
    </w:p>
    <w:p w14:paraId="37C4DB8A" w14:textId="77777777" w:rsidR="00770636" w:rsidRPr="00835A40" w:rsidRDefault="00770636" w:rsidP="00770636">
      <w:pPr>
        <w:spacing w:before="120"/>
        <w:ind w:firstLine="709"/>
        <w:jc w:val="both"/>
        <w:rPr>
          <w:rFonts w:cs="Arial"/>
          <w:szCs w:val="22"/>
        </w:rPr>
      </w:pPr>
      <w:r w:rsidRPr="00835A40">
        <w:rPr>
          <w:rFonts w:cs="Arial"/>
          <w:szCs w:val="22"/>
        </w:rPr>
        <w:t xml:space="preserve">O </w:t>
      </w:r>
      <w:r w:rsidRPr="00835A40">
        <w:rPr>
          <w:rFonts w:cs="Arial"/>
          <w:b/>
          <w:bCs/>
          <w:szCs w:val="22"/>
        </w:rPr>
        <w:t>APÊNDICE B - DECLARAÇÃO DE DESTINAÇÃO RESÍDUOS</w:t>
      </w:r>
      <w:r w:rsidRPr="00835A40">
        <w:rPr>
          <w:rFonts w:cs="Arial"/>
          <w:szCs w:val="22"/>
        </w:rPr>
        <w:t xml:space="preserve"> deverá, obrigatoriamente, ser entregue completamente preenchido e assinado ao EEAT no momento da realização da medição.</w:t>
      </w:r>
    </w:p>
    <w:p w14:paraId="16270AE9" w14:textId="77777777" w:rsidR="00770636" w:rsidRDefault="00770636" w:rsidP="00770636">
      <w:pPr>
        <w:jc w:val="both"/>
        <w:rPr>
          <w:rFonts w:cs="Arial"/>
          <w:szCs w:val="22"/>
        </w:rPr>
      </w:pPr>
    </w:p>
    <w:p w14:paraId="72DA54F3" w14:textId="77777777" w:rsidR="00770636" w:rsidRDefault="00770636" w:rsidP="00770636">
      <w:pPr>
        <w:jc w:val="both"/>
        <w:rPr>
          <w:rFonts w:cs="Arial"/>
          <w:szCs w:val="22"/>
        </w:rPr>
      </w:pPr>
    </w:p>
    <w:p w14:paraId="3CF9D2FB" w14:textId="77777777" w:rsidR="00770636" w:rsidRDefault="00770636" w:rsidP="00770636">
      <w:pPr>
        <w:jc w:val="both"/>
        <w:rPr>
          <w:rFonts w:cs="Arial"/>
          <w:szCs w:val="22"/>
        </w:rPr>
      </w:pPr>
    </w:p>
    <w:p w14:paraId="571FC5D1" w14:textId="77777777" w:rsidR="00770636" w:rsidRDefault="00770636" w:rsidP="00770636">
      <w:pPr>
        <w:jc w:val="both"/>
        <w:rPr>
          <w:rFonts w:cs="Arial"/>
          <w:szCs w:val="22"/>
        </w:rPr>
      </w:pPr>
    </w:p>
    <w:p w14:paraId="78F4CC92" w14:textId="77777777" w:rsidR="00770636" w:rsidRPr="008502F5" w:rsidRDefault="00770636" w:rsidP="00770636">
      <w:pPr>
        <w:pStyle w:val="nivel10"/>
        <w:spacing w:after="120"/>
        <w:jc w:val="center"/>
        <w:rPr>
          <w:sz w:val="28"/>
          <w:szCs w:val="28"/>
          <w:u w:val="single"/>
        </w:rPr>
      </w:pPr>
      <w:r w:rsidRPr="008502F5">
        <w:rPr>
          <w:sz w:val="28"/>
          <w:szCs w:val="28"/>
          <w:u w:val="single"/>
        </w:rPr>
        <w:lastRenderedPageBreak/>
        <w:t xml:space="preserve">ANEXO I - APÊNDICE </w:t>
      </w:r>
      <w:r>
        <w:rPr>
          <w:sz w:val="28"/>
          <w:szCs w:val="28"/>
          <w:u w:val="single"/>
        </w:rPr>
        <w:t>B</w:t>
      </w:r>
    </w:p>
    <w:p w14:paraId="62590196" w14:textId="77777777" w:rsidR="00770636" w:rsidRPr="008502F5" w:rsidRDefault="00770636" w:rsidP="00770636">
      <w:pPr>
        <w:pStyle w:val="nivel10"/>
        <w:spacing w:after="120"/>
        <w:jc w:val="center"/>
        <w:rPr>
          <w:sz w:val="28"/>
          <w:szCs w:val="28"/>
        </w:rPr>
      </w:pPr>
      <w:r w:rsidRPr="008502F5">
        <w:rPr>
          <w:sz w:val="28"/>
          <w:szCs w:val="28"/>
        </w:rPr>
        <w:t xml:space="preserve">DECLARAÇÃO DE DESTINAÇÃO </w:t>
      </w:r>
      <w:r>
        <w:rPr>
          <w:sz w:val="28"/>
          <w:szCs w:val="28"/>
        </w:rPr>
        <w:t xml:space="preserve">DE </w:t>
      </w:r>
      <w:r w:rsidRPr="008502F5">
        <w:rPr>
          <w:sz w:val="28"/>
          <w:szCs w:val="28"/>
        </w:rPr>
        <w:t xml:space="preserve">RESÍDUOS </w:t>
      </w:r>
    </w:p>
    <w:tbl>
      <w:tblPr>
        <w:tblW w:w="9889" w:type="dxa"/>
        <w:tblLook w:val="04A0" w:firstRow="1" w:lastRow="0" w:firstColumn="1" w:lastColumn="0" w:noHBand="0" w:noVBand="1"/>
      </w:tblPr>
      <w:tblGrid>
        <w:gridCol w:w="9889"/>
      </w:tblGrid>
      <w:tr w:rsidR="00770636" w:rsidRPr="00BC4DA1" w14:paraId="63E30615" w14:textId="77777777" w:rsidTr="00F82DB9">
        <w:trPr>
          <w:trHeight w:val="821"/>
        </w:trPr>
        <w:tc>
          <w:tcPr>
            <w:tcW w:w="9889" w:type="dxa"/>
            <w:shd w:val="clear" w:color="auto" w:fill="auto"/>
          </w:tcPr>
          <w:p w14:paraId="0B9EBDC6" w14:textId="67E4C7D9" w:rsidR="00770636" w:rsidRPr="00086E28" w:rsidRDefault="00770636" w:rsidP="00F82DB9">
            <w:pPr>
              <w:pStyle w:val="nivel10"/>
              <w:spacing w:after="120"/>
              <w:jc w:val="center"/>
              <w:rPr>
                <w:sz w:val="22"/>
              </w:rPr>
            </w:pPr>
            <w:r w:rsidRPr="00086E28">
              <w:rPr>
                <w:sz w:val="22"/>
              </w:rPr>
              <w:t xml:space="preserve">CONTRATO </w:t>
            </w:r>
            <w:r w:rsidRPr="00086E28">
              <w:rPr>
                <w:sz w:val="22"/>
                <w:highlight w:val="yellow"/>
              </w:rPr>
              <w:t>NNNN/</w:t>
            </w:r>
            <w:r w:rsidRPr="00770636">
              <w:rPr>
                <w:sz w:val="22"/>
                <w:highlight w:val="yellow"/>
              </w:rPr>
              <w:t>2023</w:t>
            </w:r>
            <w:r w:rsidRPr="00086E28">
              <w:rPr>
                <w:sz w:val="22"/>
              </w:rPr>
              <w:t xml:space="preserve"> </w:t>
            </w:r>
            <w:r>
              <w:rPr>
                <w:sz w:val="22"/>
              </w:rPr>
              <w:t>-</w:t>
            </w:r>
            <w:r w:rsidRPr="00086E28">
              <w:rPr>
                <w:sz w:val="22"/>
              </w:rPr>
              <w:t xml:space="preserve"> CICLO </w:t>
            </w:r>
            <w:r w:rsidRPr="00086E28">
              <w:rPr>
                <w:sz w:val="22"/>
                <w:highlight w:val="yellow"/>
              </w:rPr>
              <w:t>mês/202</w:t>
            </w:r>
            <w:r w:rsidRPr="00C310E9">
              <w:rPr>
                <w:sz w:val="22"/>
                <w:highlight w:val="yellow"/>
              </w:rPr>
              <w:t>3</w:t>
            </w:r>
          </w:p>
        </w:tc>
      </w:tr>
    </w:tbl>
    <w:p w14:paraId="176D3377" w14:textId="77777777" w:rsidR="00770636" w:rsidRPr="00E85927" w:rsidRDefault="00770636" w:rsidP="00770636">
      <w:pPr>
        <w:pStyle w:val="nivel10"/>
        <w:jc w:val="both"/>
        <w:rPr>
          <w:bCs/>
        </w:rPr>
      </w:pPr>
      <w:r w:rsidRPr="00E47615">
        <w:rPr>
          <w:bCs/>
          <w:highlight w:val="yellow"/>
        </w:rPr>
        <w:t>NOME DA EMPRESA CONTRATADA</w:t>
      </w:r>
      <w:r w:rsidRPr="007D23E3">
        <w:rPr>
          <w:b w:val="0"/>
        </w:rPr>
        <w:t xml:space="preserve">, inscrita no CNPJ/MF nº </w:t>
      </w:r>
      <w:r w:rsidRPr="00E47615">
        <w:rPr>
          <w:bCs/>
          <w:highlight w:val="yellow"/>
        </w:rPr>
        <w:t>NN.NNN.NNN/NNNN-NN</w:t>
      </w:r>
      <w:r w:rsidRPr="007D23E3">
        <w:rPr>
          <w:b w:val="0"/>
        </w:rPr>
        <w:t xml:space="preserve">, </w:t>
      </w:r>
      <w:r w:rsidRPr="007D23E3">
        <w:rPr>
          <w:bCs/>
        </w:rPr>
        <w:t>DECLARA</w:t>
      </w:r>
      <w:r>
        <w:rPr>
          <w:bCs/>
        </w:rPr>
        <w:t xml:space="preserve"> </w:t>
      </w:r>
      <w:r w:rsidRPr="007D23E3">
        <w:rPr>
          <w:b w:val="0"/>
        </w:rPr>
        <w:t>que</w:t>
      </w:r>
      <w:r w:rsidRPr="007D23E3">
        <w:rPr>
          <w:bCs/>
        </w:rPr>
        <w:t xml:space="preserve"> SEGREGOU, CLASSIFICOU e DESTINOU</w:t>
      </w:r>
      <w:r w:rsidRPr="007D23E3">
        <w:rPr>
          <w:b w:val="0"/>
        </w:rPr>
        <w:t xml:space="preserve"> os resíduos, nas quantidades e destinos apontados, de modo a cumprir as exigências legais, em especial, do </w:t>
      </w:r>
      <w:r w:rsidRPr="007D23E3">
        <w:rPr>
          <w:bCs/>
        </w:rPr>
        <w:t xml:space="preserve">Decreto Federal nº </w:t>
      </w:r>
      <w:r>
        <w:rPr>
          <w:bCs/>
        </w:rPr>
        <w:t>10.936</w:t>
      </w:r>
      <w:r w:rsidRPr="007D23E3">
        <w:rPr>
          <w:bCs/>
        </w:rPr>
        <w:t xml:space="preserve">/2022 e Lei nº 12.305/2010 que Institui a Política Nacional de Resíduos Sólidos </w:t>
      </w:r>
      <w:r w:rsidRPr="007D23E3">
        <w:rPr>
          <w:b w:val="0"/>
        </w:rPr>
        <w:t>e demais legislações</w:t>
      </w:r>
      <w:r w:rsidRPr="007D23E3">
        <w:rPr>
          <w:bCs/>
        </w:rPr>
        <w:t xml:space="preserve"> Estaduais e Municipais do local de execução da obra ou serviço</w:t>
      </w:r>
      <w:r>
        <w:rPr>
          <w:bCs/>
        </w:rPr>
        <w:t>.</w:t>
      </w:r>
    </w:p>
    <w:p w14:paraId="535C1BEB" w14:textId="77777777" w:rsidR="00770636" w:rsidRPr="00495275" w:rsidRDefault="00770636" w:rsidP="00770636">
      <w:pPr>
        <w:autoSpaceDE w:val="0"/>
        <w:autoSpaceDN w:val="0"/>
        <w:adjustRightInd w:val="0"/>
        <w:jc w:val="center"/>
        <w:rPr>
          <w:rFonts w:cs="Arial"/>
          <w:b/>
          <w:bCs/>
          <w:color w:val="000000"/>
          <w:sz w:val="28"/>
          <w:szCs w:val="28"/>
        </w:rPr>
      </w:pPr>
      <w:r w:rsidRPr="00495275">
        <w:rPr>
          <w:rFonts w:cs="Arial"/>
          <w:b/>
          <w:bCs/>
          <w:color w:val="000000"/>
          <w:sz w:val="28"/>
          <w:szCs w:val="28"/>
        </w:rPr>
        <w:t xml:space="preserve">RESÍDUOS SÓLIDOS DA CONSTRUÇÃO CIVIL </w:t>
      </w:r>
    </w:p>
    <w:p w14:paraId="0FA7EF59" w14:textId="77777777" w:rsidR="00770636" w:rsidRPr="00495275" w:rsidRDefault="00770636" w:rsidP="00770636">
      <w:pPr>
        <w:autoSpaceDE w:val="0"/>
        <w:autoSpaceDN w:val="0"/>
        <w:adjustRightInd w:val="0"/>
        <w:jc w:val="center"/>
        <w:rPr>
          <w:rFonts w:cs="Arial"/>
          <w:b/>
          <w:bCs/>
          <w:color w:val="000000"/>
          <w:sz w:val="18"/>
          <w:szCs w:val="18"/>
        </w:rPr>
      </w:pPr>
      <w:r w:rsidRPr="00495275">
        <w:rPr>
          <w:rFonts w:cs="Arial"/>
          <w:b/>
          <w:bCs/>
          <w:color w:val="000000"/>
          <w:sz w:val="18"/>
          <w:szCs w:val="18"/>
        </w:rPr>
        <w:t>CLASSIFICAÇÃO CONFORME RESOLUÇÃO CONAMA 307/02, 348/04, 431/11 E 469/15</w:t>
      </w:r>
    </w:p>
    <w:p w14:paraId="3895EF2A" w14:textId="77777777" w:rsidR="00770636" w:rsidRPr="00495275" w:rsidRDefault="00770636" w:rsidP="00770636">
      <w:pPr>
        <w:autoSpaceDE w:val="0"/>
        <w:autoSpaceDN w:val="0"/>
        <w:adjustRightInd w:val="0"/>
        <w:jc w:val="center"/>
        <w:rPr>
          <w:rFonts w:cs="Arial"/>
          <w:b/>
          <w:bCs/>
          <w:color w:val="000000"/>
          <w:sz w:val="18"/>
          <w:szCs w:val="18"/>
        </w:rPr>
      </w:pPr>
      <w:r w:rsidRPr="00495275">
        <w:rPr>
          <w:rFonts w:cs="Arial"/>
          <w:b/>
          <w:bCs/>
          <w:color w:val="000000"/>
          <w:sz w:val="18"/>
          <w:szCs w:val="18"/>
        </w:rPr>
        <w:t>E ABNT NBR 10.004/2004 Resíduos sólidos - Classificação</w:t>
      </w:r>
    </w:p>
    <w:p w14:paraId="6B05032F" w14:textId="77777777" w:rsidR="00770636" w:rsidRDefault="00770636" w:rsidP="00770636">
      <w:pPr>
        <w:autoSpaceDE w:val="0"/>
        <w:autoSpaceDN w:val="0"/>
        <w:adjustRightInd w:val="0"/>
        <w:jc w:val="center"/>
        <w:rPr>
          <w:rFonts w:cs="Arial"/>
          <w:b/>
          <w:bCs/>
          <w:color w:val="000000"/>
          <w:szCs w:val="22"/>
        </w:rPr>
      </w:pPr>
    </w:p>
    <w:tbl>
      <w:tblPr>
        <w:tblStyle w:val="Tabelacomgrade"/>
        <w:tblW w:w="9527" w:type="dxa"/>
        <w:jc w:val="center"/>
        <w:tblInd w:w="0" w:type="dxa"/>
        <w:tblLayout w:type="fixed"/>
        <w:tblLook w:val="04A0" w:firstRow="1" w:lastRow="0" w:firstColumn="1" w:lastColumn="0" w:noHBand="0" w:noVBand="1"/>
      </w:tblPr>
      <w:tblGrid>
        <w:gridCol w:w="1271"/>
        <w:gridCol w:w="1559"/>
        <w:gridCol w:w="1701"/>
        <w:gridCol w:w="3065"/>
        <w:gridCol w:w="1060"/>
        <w:gridCol w:w="871"/>
      </w:tblGrid>
      <w:tr w:rsidR="00770636" w:rsidRPr="00790B92" w14:paraId="2D44BCF7" w14:textId="77777777" w:rsidTr="00F82DB9">
        <w:trPr>
          <w:jc w:val="center"/>
        </w:trPr>
        <w:tc>
          <w:tcPr>
            <w:tcW w:w="1271" w:type="dxa"/>
          </w:tcPr>
          <w:p w14:paraId="3A58159D" w14:textId="77777777" w:rsidR="00770636" w:rsidRPr="00790B92" w:rsidRDefault="00770636" w:rsidP="00F82DB9">
            <w:pPr>
              <w:autoSpaceDE w:val="0"/>
              <w:autoSpaceDN w:val="0"/>
              <w:adjustRightInd w:val="0"/>
              <w:jc w:val="center"/>
              <w:rPr>
                <w:rFonts w:cs="Arial"/>
                <w:b/>
                <w:bCs/>
                <w:color w:val="000000"/>
                <w:szCs w:val="22"/>
              </w:rPr>
            </w:pPr>
            <w:r w:rsidRPr="00790B92">
              <w:rPr>
                <w:rFonts w:cs="Arial"/>
                <w:b/>
                <w:bCs/>
                <w:color w:val="000000"/>
                <w:szCs w:val="22"/>
              </w:rPr>
              <w:t>CONAMA</w:t>
            </w:r>
          </w:p>
        </w:tc>
        <w:tc>
          <w:tcPr>
            <w:tcW w:w="1559" w:type="dxa"/>
          </w:tcPr>
          <w:p w14:paraId="60420578" w14:textId="77777777" w:rsidR="00770636" w:rsidRPr="00790B92" w:rsidRDefault="00770636" w:rsidP="00F82DB9">
            <w:pPr>
              <w:autoSpaceDE w:val="0"/>
              <w:autoSpaceDN w:val="0"/>
              <w:adjustRightInd w:val="0"/>
              <w:jc w:val="center"/>
              <w:rPr>
                <w:rFonts w:cs="Arial"/>
                <w:b/>
                <w:bCs/>
                <w:color w:val="000000"/>
                <w:szCs w:val="22"/>
              </w:rPr>
            </w:pPr>
            <w:r w:rsidRPr="00790B92">
              <w:rPr>
                <w:rFonts w:cs="Arial"/>
                <w:b/>
                <w:bCs/>
                <w:color w:val="000000"/>
                <w:szCs w:val="22"/>
              </w:rPr>
              <w:t>NBR 10.004</w:t>
            </w:r>
          </w:p>
        </w:tc>
        <w:tc>
          <w:tcPr>
            <w:tcW w:w="1701" w:type="dxa"/>
          </w:tcPr>
          <w:p w14:paraId="5FD8B9D6" w14:textId="77777777" w:rsidR="00770636" w:rsidRPr="00790B92" w:rsidRDefault="00770636" w:rsidP="00F82DB9">
            <w:pPr>
              <w:autoSpaceDE w:val="0"/>
              <w:autoSpaceDN w:val="0"/>
              <w:adjustRightInd w:val="0"/>
              <w:jc w:val="center"/>
              <w:rPr>
                <w:rFonts w:cs="Arial"/>
                <w:b/>
                <w:bCs/>
                <w:color w:val="000000"/>
                <w:szCs w:val="22"/>
              </w:rPr>
            </w:pPr>
            <w:r w:rsidRPr="00790B92">
              <w:rPr>
                <w:rFonts w:cs="Arial"/>
                <w:b/>
                <w:bCs/>
                <w:color w:val="000000"/>
                <w:szCs w:val="22"/>
              </w:rPr>
              <w:t>DEFINIÇÃO</w:t>
            </w:r>
          </w:p>
        </w:tc>
        <w:tc>
          <w:tcPr>
            <w:tcW w:w="3065" w:type="dxa"/>
          </w:tcPr>
          <w:p w14:paraId="185E4081" w14:textId="77777777" w:rsidR="00770636" w:rsidRPr="00790B92" w:rsidRDefault="00770636" w:rsidP="00F82DB9">
            <w:pPr>
              <w:autoSpaceDE w:val="0"/>
              <w:autoSpaceDN w:val="0"/>
              <w:adjustRightInd w:val="0"/>
              <w:jc w:val="center"/>
              <w:rPr>
                <w:rFonts w:cs="Arial"/>
                <w:b/>
                <w:bCs/>
                <w:color w:val="000000"/>
                <w:szCs w:val="22"/>
              </w:rPr>
            </w:pPr>
            <w:r w:rsidRPr="00790B92">
              <w:rPr>
                <w:rFonts w:cs="Arial"/>
                <w:b/>
                <w:bCs/>
                <w:color w:val="000000"/>
                <w:szCs w:val="22"/>
              </w:rPr>
              <w:t>EXEMPLOS</w:t>
            </w:r>
          </w:p>
        </w:tc>
        <w:tc>
          <w:tcPr>
            <w:tcW w:w="1060" w:type="dxa"/>
          </w:tcPr>
          <w:p w14:paraId="72DD4EB5" w14:textId="77777777" w:rsidR="00770636" w:rsidRPr="00790B92" w:rsidRDefault="00770636" w:rsidP="00F82DB9">
            <w:pPr>
              <w:autoSpaceDE w:val="0"/>
              <w:autoSpaceDN w:val="0"/>
              <w:adjustRightInd w:val="0"/>
              <w:jc w:val="center"/>
              <w:rPr>
                <w:rFonts w:cs="Arial"/>
                <w:b/>
                <w:bCs/>
                <w:color w:val="000000"/>
                <w:szCs w:val="22"/>
              </w:rPr>
            </w:pPr>
            <w:r w:rsidRPr="00790B92">
              <w:rPr>
                <w:rFonts w:cs="Arial"/>
                <w:b/>
                <w:bCs/>
                <w:color w:val="000000"/>
                <w:szCs w:val="22"/>
              </w:rPr>
              <w:t>QUANT</w:t>
            </w:r>
            <w:r>
              <w:rPr>
                <w:rFonts w:cs="Arial"/>
                <w:b/>
                <w:bCs/>
                <w:color w:val="000000"/>
                <w:szCs w:val="22"/>
              </w:rPr>
              <w:t>.</w:t>
            </w:r>
          </w:p>
        </w:tc>
        <w:tc>
          <w:tcPr>
            <w:tcW w:w="871" w:type="dxa"/>
          </w:tcPr>
          <w:p w14:paraId="2F215849" w14:textId="77777777" w:rsidR="00770636" w:rsidRPr="00790B92" w:rsidRDefault="00770636" w:rsidP="00F82DB9">
            <w:pPr>
              <w:autoSpaceDE w:val="0"/>
              <w:autoSpaceDN w:val="0"/>
              <w:adjustRightInd w:val="0"/>
              <w:jc w:val="center"/>
              <w:rPr>
                <w:rFonts w:cs="Arial"/>
                <w:b/>
                <w:bCs/>
                <w:color w:val="000000"/>
                <w:szCs w:val="22"/>
              </w:rPr>
            </w:pPr>
            <w:r w:rsidRPr="00790B92">
              <w:rPr>
                <w:rFonts w:cs="Arial"/>
                <w:b/>
                <w:bCs/>
                <w:color w:val="000000"/>
                <w:szCs w:val="22"/>
              </w:rPr>
              <w:t>UNID</w:t>
            </w:r>
            <w:r>
              <w:rPr>
                <w:rFonts w:cs="Arial"/>
                <w:b/>
                <w:bCs/>
                <w:color w:val="000000"/>
                <w:szCs w:val="22"/>
              </w:rPr>
              <w:t>.</w:t>
            </w:r>
          </w:p>
        </w:tc>
      </w:tr>
      <w:tr w:rsidR="00770636" w:rsidRPr="00983BCF" w14:paraId="27D2F9C7" w14:textId="77777777" w:rsidTr="00F82DB9">
        <w:trPr>
          <w:jc w:val="center"/>
        </w:trPr>
        <w:tc>
          <w:tcPr>
            <w:tcW w:w="1271" w:type="dxa"/>
            <w:vAlign w:val="center"/>
          </w:tcPr>
          <w:p w14:paraId="41121E68"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CLASSE</w:t>
            </w:r>
          </w:p>
          <w:p w14:paraId="6F254AFA"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A</w:t>
            </w:r>
          </w:p>
        </w:tc>
        <w:tc>
          <w:tcPr>
            <w:tcW w:w="1559" w:type="dxa"/>
            <w:vAlign w:val="center"/>
          </w:tcPr>
          <w:p w14:paraId="04BA58CD"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7BED6D3C"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5E84A2E9" w14:textId="77777777" w:rsidR="00770636" w:rsidRPr="00983BCF" w:rsidRDefault="00770636" w:rsidP="00F82DB9">
            <w:pPr>
              <w:autoSpaceDE w:val="0"/>
              <w:autoSpaceDN w:val="0"/>
              <w:adjustRightInd w:val="0"/>
              <w:jc w:val="center"/>
              <w:rPr>
                <w:rFonts w:cs="Arial"/>
                <w:color w:val="000000"/>
                <w:sz w:val="20"/>
              </w:rPr>
            </w:pPr>
            <w:r w:rsidRPr="00983BCF">
              <w:rPr>
                <w:rFonts w:cs="Arial"/>
                <w:color w:val="000000"/>
                <w:sz w:val="20"/>
              </w:rPr>
              <w:t>reutilizáveis ou recicláveis como agregados</w:t>
            </w:r>
          </w:p>
        </w:tc>
        <w:tc>
          <w:tcPr>
            <w:tcW w:w="3065" w:type="dxa"/>
            <w:vAlign w:val="center"/>
          </w:tcPr>
          <w:p w14:paraId="216AB843" w14:textId="77777777" w:rsidR="00770636" w:rsidRPr="00495275" w:rsidRDefault="00770636" w:rsidP="00F82DB9">
            <w:pPr>
              <w:autoSpaceDE w:val="0"/>
              <w:autoSpaceDN w:val="0"/>
              <w:adjustRightInd w:val="0"/>
              <w:jc w:val="center"/>
              <w:rPr>
                <w:rFonts w:cs="Arial"/>
                <w:b/>
                <w:bCs/>
                <w:color w:val="000000"/>
                <w:sz w:val="20"/>
              </w:rPr>
            </w:pPr>
            <w:r w:rsidRPr="00495275">
              <w:rPr>
                <w:rFonts w:cs="Arial"/>
                <w:b/>
                <w:bCs/>
                <w:color w:val="000000"/>
                <w:sz w:val="20"/>
              </w:rPr>
              <w:t>TIJOLOS, BLOCOS, ARGAMASSA, CONCRETO, CERÂMICA, PORCELANATO, PEDRAS</w:t>
            </w:r>
          </w:p>
        </w:tc>
        <w:tc>
          <w:tcPr>
            <w:tcW w:w="1060" w:type="dxa"/>
            <w:vAlign w:val="center"/>
          </w:tcPr>
          <w:p w14:paraId="162BA03C" w14:textId="77777777" w:rsidR="00770636" w:rsidRPr="00983BCF" w:rsidRDefault="00770636" w:rsidP="00F82DB9">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22AED2A0" w14:textId="77777777" w:rsidR="00770636" w:rsidRPr="00983BCF" w:rsidRDefault="00770636" w:rsidP="00F82DB9">
            <w:pPr>
              <w:autoSpaceDE w:val="0"/>
              <w:autoSpaceDN w:val="0"/>
              <w:adjustRightInd w:val="0"/>
              <w:jc w:val="center"/>
              <w:rPr>
                <w:rFonts w:cs="Arial"/>
                <w:b/>
                <w:bCs/>
                <w:color w:val="000000"/>
                <w:sz w:val="20"/>
              </w:rPr>
            </w:pPr>
            <w:r w:rsidRPr="00983BCF">
              <w:rPr>
                <w:rFonts w:cs="Arial"/>
                <w:b/>
                <w:bCs/>
                <w:color w:val="000000"/>
                <w:sz w:val="20"/>
              </w:rPr>
              <w:t>m³</w:t>
            </w:r>
          </w:p>
        </w:tc>
      </w:tr>
      <w:tr w:rsidR="00770636" w:rsidRPr="00983BCF" w14:paraId="177524DD" w14:textId="77777777" w:rsidTr="00F82DB9">
        <w:trPr>
          <w:jc w:val="center"/>
        </w:trPr>
        <w:tc>
          <w:tcPr>
            <w:tcW w:w="1271" w:type="dxa"/>
            <w:vAlign w:val="center"/>
          </w:tcPr>
          <w:p w14:paraId="63C4FCDD"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CLASSE</w:t>
            </w:r>
          </w:p>
          <w:p w14:paraId="1725A59F"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B</w:t>
            </w:r>
          </w:p>
        </w:tc>
        <w:tc>
          <w:tcPr>
            <w:tcW w:w="1559" w:type="dxa"/>
            <w:vAlign w:val="center"/>
          </w:tcPr>
          <w:p w14:paraId="1A4F777E"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75A7CF1F"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41C1DADD" w14:textId="77777777" w:rsidR="00770636" w:rsidRPr="00983BCF" w:rsidRDefault="00770636" w:rsidP="00F82DB9">
            <w:pPr>
              <w:autoSpaceDE w:val="0"/>
              <w:autoSpaceDN w:val="0"/>
              <w:adjustRightInd w:val="0"/>
              <w:jc w:val="center"/>
              <w:rPr>
                <w:rFonts w:cs="Arial"/>
                <w:color w:val="000000"/>
                <w:sz w:val="20"/>
              </w:rPr>
            </w:pPr>
            <w:r w:rsidRPr="00983BCF">
              <w:rPr>
                <w:rFonts w:cs="Arial"/>
                <w:color w:val="000000"/>
                <w:sz w:val="20"/>
              </w:rPr>
              <w:t>recicláveis para COLETA SELETIVA</w:t>
            </w:r>
          </w:p>
        </w:tc>
        <w:tc>
          <w:tcPr>
            <w:tcW w:w="3065" w:type="dxa"/>
            <w:vAlign w:val="center"/>
          </w:tcPr>
          <w:p w14:paraId="44F61AD7" w14:textId="77777777" w:rsidR="00770636" w:rsidRPr="00495275" w:rsidRDefault="00770636" w:rsidP="00F82DB9">
            <w:pPr>
              <w:autoSpaceDE w:val="0"/>
              <w:autoSpaceDN w:val="0"/>
              <w:adjustRightInd w:val="0"/>
              <w:jc w:val="center"/>
              <w:rPr>
                <w:rFonts w:cs="Arial"/>
                <w:b/>
                <w:bCs/>
                <w:color w:val="000000"/>
                <w:sz w:val="20"/>
              </w:rPr>
            </w:pPr>
            <w:r w:rsidRPr="00495275">
              <w:rPr>
                <w:rFonts w:cs="Arial"/>
                <w:b/>
                <w:bCs/>
                <w:color w:val="000000"/>
                <w:sz w:val="20"/>
              </w:rPr>
              <w:t>PAPEL, MADEIRA, PLÁSTICO, METAL E VIDRO.  EMBALAGENS OU BANDEJAS VAZIAS DE TINTA*</w:t>
            </w:r>
          </w:p>
        </w:tc>
        <w:tc>
          <w:tcPr>
            <w:tcW w:w="1060" w:type="dxa"/>
            <w:vAlign w:val="center"/>
          </w:tcPr>
          <w:p w14:paraId="307079AE" w14:textId="77777777" w:rsidR="00770636" w:rsidRPr="00983BCF" w:rsidRDefault="00770636" w:rsidP="00F82DB9">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65F8DE4D" w14:textId="77777777" w:rsidR="00770636" w:rsidRPr="00983BCF" w:rsidRDefault="00770636" w:rsidP="00F82DB9">
            <w:pPr>
              <w:autoSpaceDE w:val="0"/>
              <w:autoSpaceDN w:val="0"/>
              <w:adjustRightInd w:val="0"/>
              <w:jc w:val="center"/>
              <w:rPr>
                <w:rFonts w:cs="Arial"/>
                <w:b/>
                <w:bCs/>
                <w:color w:val="000000"/>
                <w:sz w:val="20"/>
              </w:rPr>
            </w:pPr>
            <w:r w:rsidRPr="00983BCF">
              <w:rPr>
                <w:rFonts w:cs="Arial"/>
                <w:b/>
                <w:bCs/>
                <w:color w:val="000000"/>
                <w:sz w:val="20"/>
              </w:rPr>
              <w:t>m³</w:t>
            </w:r>
          </w:p>
        </w:tc>
      </w:tr>
      <w:tr w:rsidR="00770636" w:rsidRPr="00983BCF" w14:paraId="48FDD6CF" w14:textId="77777777" w:rsidTr="00F82DB9">
        <w:trPr>
          <w:jc w:val="center"/>
        </w:trPr>
        <w:tc>
          <w:tcPr>
            <w:tcW w:w="1271" w:type="dxa"/>
            <w:vAlign w:val="center"/>
          </w:tcPr>
          <w:p w14:paraId="0413F38D"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CLASSE</w:t>
            </w:r>
          </w:p>
          <w:p w14:paraId="0C7323B8"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B</w:t>
            </w:r>
          </w:p>
        </w:tc>
        <w:tc>
          <w:tcPr>
            <w:tcW w:w="1559" w:type="dxa"/>
            <w:vAlign w:val="center"/>
          </w:tcPr>
          <w:p w14:paraId="382E05DD"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58A3B5B7"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1B7F23CB" w14:textId="77777777" w:rsidR="00770636" w:rsidRPr="00983BCF" w:rsidRDefault="00770636" w:rsidP="00F82DB9">
            <w:pPr>
              <w:autoSpaceDE w:val="0"/>
              <w:autoSpaceDN w:val="0"/>
              <w:adjustRightInd w:val="0"/>
              <w:jc w:val="center"/>
              <w:rPr>
                <w:rFonts w:cs="Arial"/>
                <w:color w:val="000000"/>
                <w:sz w:val="20"/>
              </w:rPr>
            </w:pPr>
            <w:r w:rsidRPr="00983BCF">
              <w:rPr>
                <w:rFonts w:cs="Arial"/>
                <w:color w:val="000000"/>
                <w:sz w:val="20"/>
              </w:rPr>
              <w:t>recicláveis para outras destinações</w:t>
            </w:r>
          </w:p>
        </w:tc>
        <w:tc>
          <w:tcPr>
            <w:tcW w:w="3065" w:type="dxa"/>
            <w:vAlign w:val="center"/>
          </w:tcPr>
          <w:p w14:paraId="778CF550" w14:textId="77777777" w:rsidR="00770636" w:rsidRPr="00495275" w:rsidRDefault="00770636" w:rsidP="00F82DB9">
            <w:pPr>
              <w:autoSpaceDE w:val="0"/>
              <w:autoSpaceDN w:val="0"/>
              <w:adjustRightInd w:val="0"/>
              <w:jc w:val="center"/>
              <w:rPr>
                <w:rFonts w:cs="Arial"/>
                <w:b/>
                <w:bCs/>
                <w:color w:val="000000"/>
                <w:sz w:val="20"/>
              </w:rPr>
            </w:pPr>
            <w:r w:rsidRPr="00495275">
              <w:rPr>
                <w:rFonts w:cs="Arial"/>
                <w:b/>
                <w:bCs/>
                <w:color w:val="000000"/>
                <w:sz w:val="20"/>
              </w:rPr>
              <w:t>GESSO LISO, GESSO ACARTONADO (DRY-WALL)</w:t>
            </w:r>
          </w:p>
        </w:tc>
        <w:tc>
          <w:tcPr>
            <w:tcW w:w="1060" w:type="dxa"/>
            <w:vAlign w:val="center"/>
          </w:tcPr>
          <w:p w14:paraId="75AC04B5" w14:textId="77777777" w:rsidR="00770636" w:rsidRPr="00983BCF" w:rsidRDefault="00770636" w:rsidP="00F82DB9">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633D7D53" w14:textId="77777777" w:rsidR="00770636" w:rsidRPr="00983BCF" w:rsidRDefault="00770636" w:rsidP="00F82DB9">
            <w:pPr>
              <w:autoSpaceDE w:val="0"/>
              <w:autoSpaceDN w:val="0"/>
              <w:adjustRightInd w:val="0"/>
              <w:jc w:val="center"/>
              <w:rPr>
                <w:rFonts w:cs="Arial"/>
                <w:b/>
                <w:bCs/>
                <w:color w:val="000000"/>
                <w:sz w:val="20"/>
              </w:rPr>
            </w:pPr>
            <w:r w:rsidRPr="00983BCF">
              <w:rPr>
                <w:rFonts w:cs="Arial"/>
                <w:b/>
                <w:bCs/>
                <w:color w:val="000000"/>
                <w:sz w:val="20"/>
              </w:rPr>
              <w:t>m³</w:t>
            </w:r>
          </w:p>
        </w:tc>
      </w:tr>
      <w:tr w:rsidR="00770636" w:rsidRPr="00983BCF" w14:paraId="66175605" w14:textId="77777777" w:rsidTr="00F82DB9">
        <w:trPr>
          <w:jc w:val="center"/>
        </w:trPr>
        <w:tc>
          <w:tcPr>
            <w:tcW w:w="1271" w:type="dxa"/>
            <w:vAlign w:val="center"/>
          </w:tcPr>
          <w:p w14:paraId="4D268E21"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CLASSE</w:t>
            </w:r>
          </w:p>
          <w:p w14:paraId="5B27540A"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C</w:t>
            </w:r>
          </w:p>
        </w:tc>
        <w:tc>
          <w:tcPr>
            <w:tcW w:w="1559" w:type="dxa"/>
            <w:vAlign w:val="center"/>
          </w:tcPr>
          <w:p w14:paraId="0ECFEB7D"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5989C472"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15421F6F" w14:textId="77777777" w:rsidR="00770636" w:rsidRPr="00983BCF" w:rsidRDefault="00770636" w:rsidP="00F82DB9">
            <w:pPr>
              <w:autoSpaceDE w:val="0"/>
              <w:autoSpaceDN w:val="0"/>
              <w:adjustRightInd w:val="0"/>
              <w:jc w:val="center"/>
              <w:rPr>
                <w:rFonts w:cs="Arial"/>
                <w:color w:val="000000"/>
                <w:sz w:val="20"/>
              </w:rPr>
            </w:pPr>
            <w:r w:rsidRPr="00983BCF">
              <w:rPr>
                <w:rFonts w:cs="Arial"/>
                <w:color w:val="000000"/>
                <w:sz w:val="20"/>
              </w:rPr>
              <w:t>não recicláveis</w:t>
            </w:r>
          </w:p>
        </w:tc>
        <w:tc>
          <w:tcPr>
            <w:tcW w:w="3065" w:type="dxa"/>
            <w:vAlign w:val="center"/>
          </w:tcPr>
          <w:p w14:paraId="24BCACE2" w14:textId="77777777" w:rsidR="00770636" w:rsidRPr="00495275" w:rsidRDefault="00770636" w:rsidP="00F82DB9">
            <w:pPr>
              <w:autoSpaceDE w:val="0"/>
              <w:autoSpaceDN w:val="0"/>
              <w:adjustRightInd w:val="0"/>
              <w:jc w:val="center"/>
              <w:rPr>
                <w:rFonts w:cs="Arial"/>
                <w:b/>
                <w:bCs/>
                <w:color w:val="000000"/>
                <w:sz w:val="20"/>
              </w:rPr>
            </w:pPr>
            <w:r w:rsidRPr="00495275">
              <w:rPr>
                <w:rFonts w:cs="Arial"/>
                <w:b/>
                <w:bCs/>
                <w:color w:val="000000"/>
                <w:sz w:val="20"/>
              </w:rPr>
              <w:t>PAPEL, TECIDO, LIXAS, ROLOS, PINCÉIS, FITAS (USADOS)</w:t>
            </w:r>
          </w:p>
        </w:tc>
        <w:tc>
          <w:tcPr>
            <w:tcW w:w="1060" w:type="dxa"/>
            <w:vAlign w:val="center"/>
          </w:tcPr>
          <w:p w14:paraId="75411F7B" w14:textId="77777777" w:rsidR="00770636" w:rsidRPr="00983BCF" w:rsidRDefault="00770636" w:rsidP="00F82DB9">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5E61B987" w14:textId="77777777" w:rsidR="00770636" w:rsidRPr="00983BCF" w:rsidRDefault="00770636" w:rsidP="00F82DB9">
            <w:pPr>
              <w:autoSpaceDE w:val="0"/>
              <w:autoSpaceDN w:val="0"/>
              <w:adjustRightInd w:val="0"/>
              <w:jc w:val="center"/>
              <w:rPr>
                <w:rFonts w:cs="Arial"/>
                <w:b/>
                <w:bCs/>
                <w:color w:val="000000"/>
                <w:sz w:val="20"/>
              </w:rPr>
            </w:pPr>
            <w:r w:rsidRPr="00983BCF">
              <w:rPr>
                <w:rFonts w:cs="Arial"/>
                <w:b/>
                <w:bCs/>
                <w:color w:val="000000"/>
                <w:sz w:val="20"/>
              </w:rPr>
              <w:t>m³</w:t>
            </w:r>
          </w:p>
        </w:tc>
      </w:tr>
      <w:tr w:rsidR="00770636" w:rsidRPr="00983BCF" w14:paraId="35E68521" w14:textId="77777777" w:rsidTr="00F82DB9">
        <w:trPr>
          <w:jc w:val="center"/>
        </w:trPr>
        <w:tc>
          <w:tcPr>
            <w:tcW w:w="1271" w:type="dxa"/>
            <w:vAlign w:val="center"/>
          </w:tcPr>
          <w:p w14:paraId="284BDFD3"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CLASSE</w:t>
            </w:r>
          </w:p>
          <w:p w14:paraId="01D66B9C"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D</w:t>
            </w:r>
          </w:p>
        </w:tc>
        <w:tc>
          <w:tcPr>
            <w:tcW w:w="1559" w:type="dxa"/>
            <w:vAlign w:val="center"/>
          </w:tcPr>
          <w:p w14:paraId="19EAFDDD"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 xml:space="preserve"> CLASSE I PERIGOSOS</w:t>
            </w:r>
          </w:p>
        </w:tc>
        <w:tc>
          <w:tcPr>
            <w:tcW w:w="1701" w:type="dxa"/>
            <w:vAlign w:val="center"/>
          </w:tcPr>
          <w:p w14:paraId="6719D7FC" w14:textId="77777777" w:rsidR="00770636" w:rsidRPr="001D1D3E" w:rsidRDefault="00770636" w:rsidP="00F82DB9">
            <w:pPr>
              <w:autoSpaceDE w:val="0"/>
              <w:autoSpaceDN w:val="0"/>
              <w:adjustRightInd w:val="0"/>
              <w:jc w:val="center"/>
              <w:rPr>
                <w:rFonts w:cs="Arial"/>
                <w:b/>
                <w:bCs/>
                <w:color w:val="000000"/>
                <w:sz w:val="20"/>
              </w:rPr>
            </w:pPr>
            <w:r w:rsidRPr="001D1D3E">
              <w:rPr>
                <w:rFonts w:cs="Arial"/>
                <w:b/>
                <w:bCs/>
                <w:color w:val="000000"/>
                <w:sz w:val="20"/>
              </w:rPr>
              <w:t>TÓXICOS</w:t>
            </w:r>
          </w:p>
        </w:tc>
        <w:tc>
          <w:tcPr>
            <w:tcW w:w="3065" w:type="dxa"/>
            <w:vAlign w:val="center"/>
          </w:tcPr>
          <w:p w14:paraId="657FC113" w14:textId="77777777" w:rsidR="00770636" w:rsidRPr="00495275" w:rsidRDefault="00770636" w:rsidP="00F82DB9">
            <w:pPr>
              <w:autoSpaceDE w:val="0"/>
              <w:autoSpaceDN w:val="0"/>
              <w:adjustRightInd w:val="0"/>
              <w:jc w:val="center"/>
              <w:rPr>
                <w:rFonts w:cs="Arial"/>
                <w:b/>
                <w:bCs/>
                <w:color w:val="000000"/>
                <w:sz w:val="20"/>
              </w:rPr>
            </w:pPr>
            <w:r>
              <w:rPr>
                <w:rFonts w:cs="Arial"/>
                <w:b/>
                <w:bCs/>
                <w:color w:val="000000"/>
                <w:sz w:val="20"/>
              </w:rPr>
              <w:t>PEÇAS DE</w:t>
            </w:r>
            <w:r w:rsidRPr="00495275">
              <w:rPr>
                <w:rFonts w:cs="Arial"/>
                <w:b/>
                <w:bCs/>
                <w:color w:val="000000"/>
                <w:sz w:val="20"/>
              </w:rPr>
              <w:t xml:space="preserve"> AMIANTO, METAIS PESADOS</w:t>
            </w:r>
            <w:r>
              <w:rPr>
                <w:rFonts w:cs="Arial"/>
                <w:b/>
                <w:bCs/>
                <w:color w:val="000000"/>
                <w:sz w:val="20"/>
              </w:rPr>
              <w:t xml:space="preserve"> (LAMPADAS FLUORECENTES)</w:t>
            </w:r>
          </w:p>
        </w:tc>
        <w:tc>
          <w:tcPr>
            <w:tcW w:w="1060" w:type="dxa"/>
            <w:vAlign w:val="center"/>
          </w:tcPr>
          <w:p w14:paraId="711EF0A2" w14:textId="77777777" w:rsidR="00770636" w:rsidRPr="00983BCF" w:rsidRDefault="00770636" w:rsidP="00F82DB9">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4B0264EC" w14:textId="77777777" w:rsidR="00770636" w:rsidRPr="00983BCF" w:rsidRDefault="00770636" w:rsidP="00F82DB9">
            <w:pPr>
              <w:autoSpaceDE w:val="0"/>
              <w:autoSpaceDN w:val="0"/>
              <w:adjustRightInd w:val="0"/>
              <w:jc w:val="center"/>
              <w:rPr>
                <w:rFonts w:cs="Arial"/>
                <w:b/>
                <w:bCs/>
                <w:color w:val="000000"/>
                <w:sz w:val="20"/>
              </w:rPr>
            </w:pPr>
            <w:r w:rsidRPr="00983BCF">
              <w:rPr>
                <w:rFonts w:cs="Arial"/>
                <w:b/>
                <w:bCs/>
                <w:color w:val="000000"/>
                <w:sz w:val="20"/>
              </w:rPr>
              <w:t>m³</w:t>
            </w:r>
          </w:p>
        </w:tc>
      </w:tr>
      <w:tr w:rsidR="00770636" w:rsidRPr="00983BCF" w14:paraId="2D907C76" w14:textId="77777777" w:rsidTr="00F82DB9">
        <w:trPr>
          <w:jc w:val="center"/>
        </w:trPr>
        <w:tc>
          <w:tcPr>
            <w:tcW w:w="1271" w:type="dxa"/>
            <w:vAlign w:val="center"/>
          </w:tcPr>
          <w:p w14:paraId="678E2332"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CLASSE</w:t>
            </w:r>
          </w:p>
          <w:p w14:paraId="52E917B2"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D</w:t>
            </w:r>
          </w:p>
        </w:tc>
        <w:tc>
          <w:tcPr>
            <w:tcW w:w="1559" w:type="dxa"/>
            <w:vAlign w:val="center"/>
          </w:tcPr>
          <w:p w14:paraId="533EDC08" w14:textId="77777777" w:rsidR="00770636" w:rsidRPr="001E62C6" w:rsidRDefault="00770636" w:rsidP="00F82DB9">
            <w:pPr>
              <w:autoSpaceDE w:val="0"/>
              <w:autoSpaceDN w:val="0"/>
              <w:adjustRightInd w:val="0"/>
              <w:jc w:val="center"/>
              <w:rPr>
                <w:rFonts w:cs="Arial"/>
                <w:b/>
                <w:bCs/>
                <w:color w:val="000000"/>
                <w:szCs w:val="22"/>
              </w:rPr>
            </w:pPr>
            <w:r w:rsidRPr="001E62C6">
              <w:rPr>
                <w:rFonts w:cs="Arial"/>
                <w:b/>
                <w:bCs/>
                <w:color w:val="000000"/>
                <w:szCs w:val="22"/>
              </w:rPr>
              <w:t>CLASSE I PERIGOSOS</w:t>
            </w:r>
          </w:p>
        </w:tc>
        <w:tc>
          <w:tcPr>
            <w:tcW w:w="1701" w:type="dxa"/>
            <w:vAlign w:val="center"/>
          </w:tcPr>
          <w:p w14:paraId="2D8C0CFA" w14:textId="77777777" w:rsidR="00770636" w:rsidRPr="001D1D3E" w:rsidRDefault="00770636" w:rsidP="00F82DB9">
            <w:pPr>
              <w:autoSpaceDE w:val="0"/>
              <w:autoSpaceDN w:val="0"/>
              <w:adjustRightInd w:val="0"/>
              <w:jc w:val="center"/>
              <w:rPr>
                <w:rFonts w:cs="Arial"/>
                <w:b/>
                <w:bCs/>
                <w:color w:val="000000"/>
                <w:sz w:val="20"/>
              </w:rPr>
            </w:pPr>
            <w:r w:rsidRPr="001D1D3E">
              <w:rPr>
                <w:rFonts w:cs="Arial"/>
                <w:b/>
                <w:bCs/>
                <w:color w:val="000000"/>
                <w:sz w:val="20"/>
              </w:rPr>
              <w:t>TÓXICOS</w:t>
            </w:r>
            <w:r>
              <w:rPr>
                <w:rFonts w:cs="Arial"/>
                <w:b/>
                <w:bCs/>
                <w:color w:val="000000"/>
                <w:sz w:val="20"/>
              </w:rPr>
              <w:t>,</w:t>
            </w:r>
          </w:p>
          <w:p w14:paraId="70DAA623" w14:textId="77777777" w:rsidR="00770636" w:rsidRPr="00983BCF" w:rsidRDefault="00770636" w:rsidP="00F82DB9">
            <w:pPr>
              <w:autoSpaceDE w:val="0"/>
              <w:autoSpaceDN w:val="0"/>
              <w:adjustRightInd w:val="0"/>
              <w:jc w:val="center"/>
              <w:rPr>
                <w:rFonts w:cs="Arial"/>
                <w:b/>
                <w:bCs/>
                <w:color w:val="000000"/>
                <w:sz w:val="20"/>
              </w:rPr>
            </w:pPr>
            <w:r>
              <w:rPr>
                <w:rFonts w:cs="Arial"/>
                <w:b/>
                <w:bCs/>
                <w:color w:val="000000"/>
                <w:sz w:val="20"/>
              </w:rPr>
              <w:t>INFLÁMÁVEIS</w:t>
            </w:r>
          </w:p>
        </w:tc>
        <w:tc>
          <w:tcPr>
            <w:tcW w:w="3065" w:type="dxa"/>
            <w:vAlign w:val="center"/>
          </w:tcPr>
          <w:p w14:paraId="0F248C52" w14:textId="77777777" w:rsidR="00770636" w:rsidRPr="00495275" w:rsidRDefault="00770636" w:rsidP="00F82DB9">
            <w:pPr>
              <w:autoSpaceDE w:val="0"/>
              <w:autoSpaceDN w:val="0"/>
              <w:adjustRightInd w:val="0"/>
              <w:jc w:val="center"/>
              <w:rPr>
                <w:rFonts w:cs="Arial"/>
                <w:b/>
                <w:bCs/>
                <w:color w:val="000000"/>
                <w:sz w:val="20"/>
              </w:rPr>
            </w:pPr>
            <w:r w:rsidRPr="00495275">
              <w:rPr>
                <w:rFonts w:cs="Arial"/>
                <w:b/>
                <w:bCs/>
                <w:color w:val="000000"/>
                <w:sz w:val="20"/>
              </w:rPr>
              <w:t>EMBALAGENS (COM LÍQUIDO OU PASTA) DE TINTAS, SOLVENTES, ÓLEOS, GRAXAS, SELANTES</w:t>
            </w:r>
          </w:p>
        </w:tc>
        <w:tc>
          <w:tcPr>
            <w:tcW w:w="1060" w:type="dxa"/>
            <w:vAlign w:val="center"/>
          </w:tcPr>
          <w:p w14:paraId="0827E628" w14:textId="77777777" w:rsidR="00770636" w:rsidRPr="00983BCF" w:rsidRDefault="00770636" w:rsidP="00F82DB9">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7DB54121" w14:textId="77777777" w:rsidR="00770636" w:rsidRPr="00983BCF" w:rsidRDefault="00770636" w:rsidP="00F82DB9">
            <w:pPr>
              <w:autoSpaceDE w:val="0"/>
              <w:autoSpaceDN w:val="0"/>
              <w:adjustRightInd w:val="0"/>
              <w:jc w:val="center"/>
              <w:rPr>
                <w:rFonts w:cs="Arial"/>
                <w:b/>
                <w:bCs/>
                <w:color w:val="000000"/>
                <w:sz w:val="20"/>
              </w:rPr>
            </w:pPr>
            <w:r w:rsidRPr="00983BCF">
              <w:rPr>
                <w:rFonts w:cs="Arial"/>
                <w:b/>
                <w:bCs/>
                <w:color w:val="000000"/>
                <w:sz w:val="20"/>
              </w:rPr>
              <w:t>m³</w:t>
            </w:r>
          </w:p>
        </w:tc>
      </w:tr>
    </w:tbl>
    <w:p w14:paraId="1B037CE2" w14:textId="77777777" w:rsidR="00770636" w:rsidRDefault="00770636" w:rsidP="00770636">
      <w:pPr>
        <w:autoSpaceDE w:val="0"/>
        <w:autoSpaceDN w:val="0"/>
        <w:adjustRightInd w:val="0"/>
        <w:rPr>
          <w:rFonts w:cs="Arial"/>
          <w:color w:val="000000"/>
          <w:sz w:val="18"/>
          <w:szCs w:val="18"/>
        </w:rPr>
      </w:pPr>
      <w:r>
        <w:rPr>
          <w:rFonts w:cs="Arial"/>
          <w:color w:val="000000"/>
          <w:sz w:val="18"/>
          <w:szCs w:val="18"/>
        </w:rPr>
        <w:t>* C</w:t>
      </w:r>
      <w:r w:rsidRPr="0057721F">
        <w:rPr>
          <w:rFonts w:cs="Arial"/>
          <w:color w:val="000000"/>
          <w:sz w:val="18"/>
          <w:szCs w:val="18"/>
        </w:rPr>
        <w:t>onsideram-se embalagens vazias de tintas imobiliárias, aquelas cujo recipiente apresenta apenas filme seco de tinta em seu revestimento interno, sem acúmulo de resíduo de tinta líquida</w:t>
      </w:r>
      <w:r>
        <w:rPr>
          <w:rFonts w:cs="Arial"/>
          <w:color w:val="000000"/>
          <w:sz w:val="18"/>
          <w:szCs w:val="18"/>
        </w:rPr>
        <w:t xml:space="preserve">. </w:t>
      </w:r>
      <w:r w:rsidRPr="00A34BB1">
        <w:rPr>
          <w:rFonts w:cs="Arial"/>
          <w:color w:val="000000"/>
          <w:sz w:val="18"/>
          <w:szCs w:val="18"/>
        </w:rPr>
        <w:t xml:space="preserve">As embalagens de tintas usadas na construção civil </w:t>
      </w:r>
      <w:r>
        <w:rPr>
          <w:rFonts w:cs="Arial"/>
          <w:color w:val="000000"/>
          <w:sz w:val="18"/>
          <w:szCs w:val="18"/>
        </w:rPr>
        <w:t>dever</w:t>
      </w:r>
      <w:r w:rsidRPr="00A34BB1">
        <w:rPr>
          <w:rFonts w:cs="Arial"/>
          <w:color w:val="000000"/>
          <w:sz w:val="18"/>
          <w:szCs w:val="18"/>
        </w:rPr>
        <w:t>ão submetidas a sistema de logística reversa</w:t>
      </w:r>
      <w:r>
        <w:rPr>
          <w:rFonts w:cs="Arial"/>
          <w:color w:val="000000"/>
          <w:sz w:val="18"/>
          <w:szCs w:val="18"/>
        </w:rPr>
        <w:t xml:space="preserve">. </w:t>
      </w:r>
      <w:r w:rsidRPr="00A629CF">
        <w:rPr>
          <w:rFonts w:cs="Arial"/>
          <w:color w:val="000000"/>
          <w:sz w:val="18"/>
          <w:szCs w:val="18"/>
        </w:rPr>
        <w:t>(Redação dada pela Resolução nº 469/2015)</w:t>
      </w:r>
      <w:r>
        <w:rPr>
          <w:rFonts w:cs="Arial"/>
          <w:color w:val="000000"/>
          <w:sz w:val="18"/>
          <w:szCs w:val="18"/>
        </w:rPr>
        <w:t>.</w:t>
      </w:r>
    </w:p>
    <w:p w14:paraId="6FDA9E8C" w14:textId="77777777" w:rsidR="00770636" w:rsidRDefault="00770636" w:rsidP="00770636">
      <w:pPr>
        <w:pStyle w:val="PargrafodaLista"/>
        <w:ind w:left="0"/>
        <w:rPr>
          <w:rFonts w:ascii="Arial" w:hAnsi="Arial" w:cs="Arial"/>
          <w:sz w:val="20"/>
        </w:rPr>
      </w:pPr>
    </w:p>
    <w:tbl>
      <w:tblPr>
        <w:tblStyle w:val="Tabelacomgrade"/>
        <w:tblW w:w="10065" w:type="dxa"/>
        <w:tblInd w:w="-147" w:type="dxa"/>
        <w:tblLook w:val="04A0" w:firstRow="1" w:lastRow="0" w:firstColumn="1" w:lastColumn="0" w:noHBand="0" w:noVBand="1"/>
      </w:tblPr>
      <w:tblGrid>
        <w:gridCol w:w="4678"/>
        <w:gridCol w:w="5387"/>
      </w:tblGrid>
      <w:tr w:rsidR="00770636" w14:paraId="1DCFEABC" w14:textId="77777777" w:rsidTr="00F82DB9">
        <w:tc>
          <w:tcPr>
            <w:tcW w:w="10065" w:type="dxa"/>
            <w:gridSpan w:val="2"/>
          </w:tcPr>
          <w:p w14:paraId="310166C2" w14:textId="77777777" w:rsidR="00770636" w:rsidRPr="0032447B" w:rsidRDefault="00770636" w:rsidP="00F82DB9">
            <w:pPr>
              <w:pStyle w:val="PargrafodaLista"/>
              <w:ind w:left="0"/>
              <w:jc w:val="center"/>
              <w:rPr>
                <w:rFonts w:ascii="Arial" w:hAnsi="Arial" w:cs="Arial"/>
                <w:b/>
                <w:bCs/>
                <w:sz w:val="20"/>
              </w:rPr>
            </w:pPr>
            <w:r w:rsidRPr="0032447B">
              <w:rPr>
                <w:rFonts w:ascii="Arial" w:hAnsi="Arial" w:cs="Arial"/>
                <w:b/>
                <w:bCs/>
                <w:sz w:val="22"/>
                <w:szCs w:val="22"/>
              </w:rPr>
              <w:t>TRANSPORTADOR/DESTINATÁRIO</w:t>
            </w:r>
          </w:p>
        </w:tc>
      </w:tr>
      <w:tr w:rsidR="00770636" w14:paraId="558E3D01" w14:textId="77777777" w:rsidTr="00F82DB9">
        <w:tc>
          <w:tcPr>
            <w:tcW w:w="4678" w:type="dxa"/>
          </w:tcPr>
          <w:p w14:paraId="4C6CE1FF" w14:textId="77777777" w:rsidR="00770636" w:rsidRPr="00357118" w:rsidRDefault="00770636" w:rsidP="00F82DB9">
            <w:pPr>
              <w:pStyle w:val="PargrafodaLista"/>
              <w:ind w:left="0"/>
              <w:rPr>
                <w:rFonts w:ascii="Arial" w:hAnsi="Arial" w:cs="Arial"/>
                <w:b/>
                <w:bCs/>
                <w:sz w:val="20"/>
              </w:rPr>
            </w:pPr>
            <w:r w:rsidRPr="00357118">
              <w:rPr>
                <w:rFonts w:ascii="Arial" w:hAnsi="Arial" w:cs="Arial"/>
                <w:b/>
                <w:bCs/>
                <w:sz w:val="20"/>
              </w:rPr>
              <w:t>TRANSPORTADORA / CNPJ</w:t>
            </w:r>
          </w:p>
        </w:tc>
        <w:tc>
          <w:tcPr>
            <w:tcW w:w="5387" w:type="dxa"/>
          </w:tcPr>
          <w:p w14:paraId="0826DA38" w14:textId="77777777" w:rsidR="00770636" w:rsidRDefault="00770636" w:rsidP="00F82DB9">
            <w:pPr>
              <w:pStyle w:val="PargrafodaLista"/>
              <w:ind w:left="0"/>
              <w:rPr>
                <w:rFonts w:ascii="Arial" w:hAnsi="Arial" w:cs="Arial"/>
                <w:sz w:val="20"/>
              </w:rPr>
            </w:pPr>
            <w:r>
              <w:rPr>
                <w:rFonts w:ascii="Arial" w:hAnsi="Arial" w:cs="Arial"/>
                <w:sz w:val="20"/>
                <w:highlight w:val="yellow"/>
              </w:rPr>
              <w:t xml:space="preserve">NOME DA </w:t>
            </w:r>
            <w:r w:rsidRPr="00D725B9">
              <w:rPr>
                <w:rFonts w:ascii="Arial" w:hAnsi="Arial" w:cs="Arial"/>
                <w:sz w:val="20"/>
                <w:highlight w:val="yellow"/>
              </w:rPr>
              <w:t>TRANSPORTADORA</w:t>
            </w:r>
          </w:p>
        </w:tc>
      </w:tr>
      <w:tr w:rsidR="00770636" w14:paraId="27BD2A08" w14:textId="77777777" w:rsidTr="00F82DB9">
        <w:trPr>
          <w:trHeight w:val="70"/>
        </w:trPr>
        <w:tc>
          <w:tcPr>
            <w:tcW w:w="4678" w:type="dxa"/>
          </w:tcPr>
          <w:p w14:paraId="4CC74513" w14:textId="77777777" w:rsidR="00770636" w:rsidRPr="00357118" w:rsidRDefault="00770636" w:rsidP="00F82DB9">
            <w:pPr>
              <w:pStyle w:val="PargrafodaLista"/>
              <w:ind w:left="0"/>
              <w:rPr>
                <w:rFonts w:ascii="Arial" w:hAnsi="Arial" w:cs="Arial"/>
                <w:b/>
                <w:bCs/>
                <w:sz w:val="20"/>
              </w:rPr>
            </w:pPr>
            <w:r w:rsidRPr="00357118">
              <w:rPr>
                <w:rFonts w:ascii="Arial" w:hAnsi="Arial" w:cs="Arial"/>
                <w:b/>
                <w:bCs/>
                <w:sz w:val="20"/>
              </w:rPr>
              <w:t>LICENÇA DO ÓRGÃO AMBIENTAL</w:t>
            </w:r>
          </w:p>
        </w:tc>
        <w:tc>
          <w:tcPr>
            <w:tcW w:w="5387" w:type="dxa"/>
          </w:tcPr>
          <w:p w14:paraId="13B1D175" w14:textId="77777777" w:rsidR="00770636" w:rsidRDefault="00770636" w:rsidP="00F82DB9">
            <w:pPr>
              <w:pStyle w:val="PargrafodaLista"/>
              <w:ind w:left="0"/>
              <w:rPr>
                <w:rFonts w:ascii="Arial" w:hAnsi="Arial" w:cs="Arial"/>
                <w:sz w:val="20"/>
              </w:rPr>
            </w:pPr>
            <w:r w:rsidRPr="00D725B9">
              <w:rPr>
                <w:rFonts w:ascii="Arial" w:hAnsi="Arial" w:cs="Arial"/>
                <w:sz w:val="20"/>
                <w:highlight w:val="yellow"/>
              </w:rPr>
              <w:t>NNNNNNNN</w:t>
            </w:r>
          </w:p>
        </w:tc>
      </w:tr>
      <w:tr w:rsidR="00770636" w:rsidRPr="0050442E" w14:paraId="1DF08358" w14:textId="77777777" w:rsidTr="00F82DB9">
        <w:trPr>
          <w:trHeight w:val="70"/>
        </w:trPr>
        <w:tc>
          <w:tcPr>
            <w:tcW w:w="4678" w:type="dxa"/>
          </w:tcPr>
          <w:p w14:paraId="1F02350C" w14:textId="77777777" w:rsidR="00770636" w:rsidRPr="00357118" w:rsidRDefault="00770636" w:rsidP="00F82DB9">
            <w:pPr>
              <w:pStyle w:val="PargrafodaLista"/>
              <w:ind w:left="0"/>
              <w:rPr>
                <w:rFonts w:ascii="Arial" w:hAnsi="Arial" w:cs="Arial"/>
                <w:b/>
                <w:bCs/>
                <w:sz w:val="20"/>
              </w:rPr>
            </w:pPr>
            <w:r>
              <w:rPr>
                <w:rFonts w:ascii="Arial" w:hAnsi="Arial" w:cs="Arial"/>
                <w:b/>
                <w:bCs/>
                <w:sz w:val="20"/>
              </w:rPr>
              <w:t>MANIFESTO DE TRANSPORTE DE RESÍDUOS</w:t>
            </w:r>
          </w:p>
        </w:tc>
        <w:tc>
          <w:tcPr>
            <w:tcW w:w="5387" w:type="dxa"/>
          </w:tcPr>
          <w:p w14:paraId="32B9D36B" w14:textId="77777777" w:rsidR="00770636" w:rsidRPr="0050442E" w:rsidRDefault="002822BE" w:rsidP="00F82DB9">
            <w:pPr>
              <w:pStyle w:val="PargrafodaLista"/>
              <w:ind w:left="0"/>
              <w:rPr>
                <w:rFonts w:ascii="Arial" w:hAnsi="Arial" w:cs="Arial"/>
                <w:sz w:val="20"/>
                <w:highlight w:val="yellow"/>
                <w:lang w:val="en-US"/>
              </w:rPr>
            </w:pPr>
            <w:hyperlink r:id="rId19" w:history="1">
              <w:r w:rsidR="00770636" w:rsidRPr="0050442E">
                <w:rPr>
                  <w:rStyle w:val="Hyperlink"/>
                  <w:rFonts w:cs="Arial"/>
                  <w:sz w:val="20"/>
                  <w:lang w:val="en-US"/>
                </w:rPr>
                <w:t>https://mtr.sinir.gov.br/</w:t>
              </w:r>
            </w:hyperlink>
            <w:r w:rsidR="00770636" w:rsidRPr="0050442E">
              <w:rPr>
                <w:rFonts w:ascii="Arial" w:hAnsi="Arial" w:cs="Arial"/>
                <w:sz w:val="20"/>
                <w:lang w:val="en-US"/>
              </w:rPr>
              <w:t xml:space="preserve">   </w:t>
            </w:r>
            <w:r w:rsidR="00770636" w:rsidRPr="0050442E">
              <w:rPr>
                <w:rFonts w:ascii="Arial" w:hAnsi="Arial" w:cs="Arial"/>
                <w:sz w:val="20"/>
                <w:highlight w:val="yellow"/>
                <w:lang w:val="en-US"/>
              </w:rPr>
              <w:t>NNNNNNNN</w:t>
            </w:r>
          </w:p>
        </w:tc>
      </w:tr>
      <w:tr w:rsidR="00770636" w14:paraId="48217AEB" w14:textId="77777777" w:rsidTr="00F82DB9">
        <w:tc>
          <w:tcPr>
            <w:tcW w:w="4678" w:type="dxa"/>
          </w:tcPr>
          <w:p w14:paraId="2EEB87C8" w14:textId="77777777" w:rsidR="00770636" w:rsidRPr="00357118" w:rsidRDefault="00770636" w:rsidP="00F82DB9">
            <w:pPr>
              <w:pStyle w:val="PargrafodaLista"/>
              <w:ind w:left="0"/>
              <w:rPr>
                <w:rFonts w:ascii="Arial" w:hAnsi="Arial" w:cs="Arial"/>
                <w:b/>
                <w:bCs/>
                <w:sz w:val="20"/>
              </w:rPr>
            </w:pPr>
            <w:r w:rsidRPr="00357118">
              <w:rPr>
                <w:rFonts w:ascii="Arial" w:hAnsi="Arial" w:cs="Arial"/>
                <w:b/>
                <w:bCs/>
                <w:sz w:val="20"/>
              </w:rPr>
              <w:t xml:space="preserve">DATA DO </w:t>
            </w:r>
            <w:r>
              <w:rPr>
                <w:rFonts w:ascii="Arial" w:hAnsi="Arial" w:cs="Arial"/>
                <w:b/>
                <w:bCs/>
                <w:sz w:val="20"/>
              </w:rPr>
              <w:t>TRANSPORTE</w:t>
            </w:r>
            <w:r w:rsidRPr="00357118">
              <w:rPr>
                <w:rFonts w:ascii="Arial" w:hAnsi="Arial" w:cs="Arial"/>
                <w:b/>
                <w:bCs/>
                <w:sz w:val="20"/>
              </w:rPr>
              <w:t xml:space="preserve"> </w:t>
            </w:r>
          </w:p>
        </w:tc>
        <w:tc>
          <w:tcPr>
            <w:tcW w:w="5387" w:type="dxa"/>
          </w:tcPr>
          <w:p w14:paraId="1CC4E212" w14:textId="77777777" w:rsidR="00770636" w:rsidRPr="00D725B9" w:rsidRDefault="00770636" w:rsidP="00F82DB9">
            <w:pPr>
              <w:pStyle w:val="PargrafodaLista"/>
              <w:ind w:left="0"/>
              <w:rPr>
                <w:rFonts w:ascii="Arial" w:hAnsi="Arial" w:cs="Arial"/>
                <w:sz w:val="20"/>
                <w:highlight w:val="yellow"/>
              </w:rPr>
            </w:pPr>
            <w:proofErr w:type="spellStart"/>
            <w:r>
              <w:rPr>
                <w:rFonts w:ascii="Arial" w:hAnsi="Arial" w:cs="Arial"/>
                <w:sz w:val="20"/>
                <w:highlight w:val="yellow"/>
              </w:rPr>
              <w:t>dd</w:t>
            </w:r>
            <w:proofErr w:type="spellEnd"/>
            <w:r>
              <w:rPr>
                <w:rFonts w:ascii="Arial" w:hAnsi="Arial" w:cs="Arial"/>
                <w:sz w:val="20"/>
                <w:highlight w:val="yellow"/>
              </w:rPr>
              <w:t>/mm/</w:t>
            </w:r>
            <w:r w:rsidRPr="00D725B9">
              <w:rPr>
                <w:rFonts w:ascii="Arial" w:hAnsi="Arial" w:cs="Arial"/>
                <w:sz w:val="20"/>
                <w:highlight w:val="yellow"/>
              </w:rPr>
              <w:t>202</w:t>
            </w:r>
            <w:r>
              <w:rPr>
                <w:rFonts w:ascii="Arial" w:hAnsi="Arial" w:cs="Arial"/>
                <w:sz w:val="20"/>
                <w:highlight w:val="yellow"/>
              </w:rPr>
              <w:t>3</w:t>
            </w:r>
          </w:p>
        </w:tc>
      </w:tr>
    </w:tbl>
    <w:p w14:paraId="477573EB" w14:textId="77777777" w:rsidR="00770636" w:rsidRDefault="00770636" w:rsidP="00770636">
      <w:pPr>
        <w:pStyle w:val="PargrafodaLista"/>
        <w:ind w:left="0"/>
        <w:rPr>
          <w:rFonts w:ascii="Arial" w:hAnsi="Arial" w:cs="Arial"/>
          <w:sz w:val="20"/>
        </w:rPr>
      </w:pPr>
    </w:p>
    <w:p w14:paraId="7FECE372" w14:textId="77777777" w:rsidR="00770636" w:rsidRDefault="00770636" w:rsidP="00770636">
      <w:pPr>
        <w:pStyle w:val="PargrafodaLista"/>
        <w:ind w:left="0"/>
        <w:rPr>
          <w:rFonts w:ascii="Arial" w:hAnsi="Arial" w:cs="Arial"/>
          <w:sz w:val="20"/>
        </w:rPr>
      </w:pPr>
      <w:r w:rsidRPr="00CA6BF8">
        <w:rPr>
          <w:rFonts w:ascii="Arial" w:hAnsi="Arial" w:cs="Arial"/>
          <w:sz w:val="20"/>
          <w:highlight w:val="yellow"/>
        </w:rPr>
        <w:t>Local</w:t>
      </w:r>
      <w:r>
        <w:rPr>
          <w:rFonts w:ascii="Arial" w:hAnsi="Arial" w:cs="Arial"/>
          <w:sz w:val="20"/>
        </w:rPr>
        <w:t xml:space="preserve">, </w:t>
      </w:r>
      <w:proofErr w:type="spellStart"/>
      <w:r w:rsidRPr="006A4F77">
        <w:rPr>
          <w:rFonts w:ascii="Arial" w:hAnsi="Arial" w:cs="Arial"/>
          <w:sz w:val="20"/>
          <w:highlight w:val="yellow"/>
        </w:rPr>
        <w:t>dd</w:t>
      </w:r>
      <w:proofErr w:type="spellEnd"/>
      <w:r>
        <w:rPr>
          <w:rFonts w:ascii="Arial" w:hAnsi="Arial" w:cs="Arial"/>
          <w:sz w:val="20"/>
        </w:rPr>
        <w:t xml:space="preserve"> de </w:t>
      </w:r>
      <w:proofErr w:type="spellStart"/>
      <w:r w:rsidRPr="006A4F77">
        <w:rPr>
          <w:rFonts w:ascii="Arial" w:hAnsi="Arial" w:cs="Arial"/>
          <w:sz w:val="20"/>
          <w:highlight w:val="yellow"/>
        </w:rPr>
        <w:t>mmmm</w:t>
      </w:r>
      <w:proofErr w:type="spellEnd"/>
      <w:r>
        <w:rPr>
          <w:rFonts w:ascii="Arial" w:hAnsi="Arial" w:cs="Arial"/>
          <w:sz w:val="20"/>
        </w:rPr>
        <w:t xml:space="preserve"> de 2023.</w:t>
      </w:r>
    </w:p>
    <w:tbl>
      <w:tblPr>
        <w:tblStyle w:val="Tabelacomgrade"/>
        <w:tblW w:w="10065" w:type="dxa"/>
        <w:tblInd w:w="-147" w:type="dxa"/>
        <w:tblLook w:val="04A0" w:firstRow="1" w:lastRow="0" w:firstColumn="1" w:lastColumn="0" w:noHBand="0" w:noVBand="1"/>
      </w:tblPr>
      <w:tblGrid>
        <w:gridCol w:w="5015"/>
        <w:gridCol w:w="5050"/>
      </w:tblGrid>
      <w:tr w:rsidR="00770636" w14:paraId="2B45E64D" w14:textId="77777777" w:rsidTr="00F82DB9">
        <w:tc>
          <w:tcPr>
            <w:tcW w:w="5015" w:type="dxa"/>
            <w:vAlign w:val="bottom"/>
          </w:tcPr>
          <w:p w14:paraId="3DDE8DE4" w14:textId="77777777" w:rsidR="00770636" w:rsidRDefault="00770636" w:rsidP="00F82DB9">
            <w:pPr>
              <w:pStyle w:val="PargrafodaLista"/>
              <w:ind w:left="0"/>
              <w:rPr>
                <w:rFonts w:ascii="Arial" w:hAnsi="Arial" w:cs="Arial"/>
                <w:sz w:val="20"/>
              </w:rPr>
            </w:pPr>
          </w:p>
          <w:p w14:paraId="1DF638E0" w14:textId="77777777" w:rsidR="00770636" w:rsidRDefault="00770636" w:rsidP="00F82DB9">
            <w:pPr>
              <w:pStyle w:val="PargrafodaLista"/>
              <w:ind w:left="0"/>
              <w:rPr>
                <w:rFonts w:ascii="Arial" w:hAnsi="Arial" w:cs="Arial"/>
                <w:sz w:val="20"/>
              </w:rPr>
            </w:pPr>
          </w:p>
          <w:p w14:paraId="09F0A313" w14:textId="77777777" w:rsidR="00770636" w:rsidRDefault="00770636" w:rsidP="00F82DB9">
            <w:pPr>
              <w:pStyle w:val="PargrafodaLista"/>
              <w:ind w:left="0"/>
              <w:jc w:val="center"/>
              <w:rPr>
                <w:rFonts w:ascii="Arial" w:hAnsi="Arial" w:cs="Arial"/>
                <w:sz w:val="20"/>
              </w:rPr>
            </w:pPr>
            <w:r>
              <w:rPr>
                <w:rFonts w:ascii="Arial" w:hAnsi="Arial" w:cs="Arial"/>
                <w:sz w:val="20"/>
              </w:rPr>
              <w:t>Assinatura com certificação digital</w:t>
            </w:r>
          </w:p>
        </w:tc>
        <w:tc>
          <w:tcPr>
            <w:tcW w:w="5050" w:type="dxa"/>
          </w:tcPr>
          <w:p w14:paraId="6FACBE21" w14:textId="77777777" w:rsidR="00770636" w:rsidRDefault="00770636" w:rsidP="00F82DB9">
            <w:pPr>
              <w:pStyle w:val="PargrafodaLista"/>
              <w:ind w:left="0"/>
              <w:jc w:val="center"/>
              <w:rPr>
                <w:rFonts w:ascii="Arial" w:hAnsi="Arial" w:cs="Arial"/>
                <w:sz w:val="20"/>
              </w:rPr>
            </w:pPr>
          </w:p>
          <w:p w14:paraId="5106FAF6" w14:textId="77777777" w:rsidR="00770636" w:rsidRDefault="00770636" w:rsidP="00F82DB9">
            <w:pPr>
              <w:pStyle w:val="PargrafodaLista"/>
              <w:ind w:left="0"/>
              <w:jc w:val="center"/>
              <w:rPr>
                <w:rFonts w:ascii="Arial" w:hAnsi="Arial" w:cs="Arial"/>
                <w:sz w:val="20"/>
              </w:rPr>
            </w:pPr>
          </w:p>
          <w:p w14:paraId="13D69CB1" w14:textId="77777777" w:rsidR="00770636" w:rsidRDefault="00770636" w:rsidP="00F82DB9">
            <w:pPr>
              <w:pStyle w:val="PargrafodaLista"/>
              <w:ind w:left="0"/>
              <w:jc w:val="center"/>
              <w:rPr>
                <w:rFonts w:ascii="Arial" w:hAnsi="Arial" w:cs="Arial"/>
                <w:sz w:val="20"/>
              </w:rPr>
            </w:pPr>
            <w:r>
              <w:rPr>
                <w:rFonts w:ascii="Arial" w:hAnsi="Arial" w:cs="Arial"/>
                <w:sz w:val="20"/>
              </w:rPr>
              <w:t>Assinatura com certificação digital</w:t>
            </w:r>
          </w:p>
        </w:tc>
      </w:tr>
      <w:tr w:rsidR="00770636" w14:paraId="182961E9" w14:textId="77777777" w:rsidTr="00F82DB9">
        <w:tc>
          <w:tcPr>
            <w:tcW w:w="5015" w:type="dxa"/>
          </w:tcPr>
          <w:p w14:paraId="33A0F410" w14:textId="77777777" w:rsidR="00770636" w:rsidRPr="00DF1D3A" w:rsidRDefault="00770636" w:rsidP="00F82DB9">
            <w:pPr>
              <w:pStyle w:val="PargrafodaLista"/>
              <w:ind w:left="0"/>
              <w:rPr>
                <w:rFonts w:ascii="Arial" w:hAnsi="Arial" w:cs="Arial"/>
                <w:b/>
                <w:bCs/>
                <w:sz w:val="20"/>
              </w:rPr>
            </w:pPr>
            <w:r w:rsidRPr="00DF1D3A">
              <w:rPr>
                <w:rFonts w:ascii="Arial" w:hAnsi="Arial" w:cs="Arial"/>
                <w:b/>
                <w:bCs/>
                <w:sz w:val="20"/>
              </w:rPr>
              <w:t>Engenheiro Responsável pelo PGRCC</w:t>
            </w:r>
          </w:p>
        </w:tc>
        <w:tc>
          <w:tcPr>
            <w:tcW w:w="5050" w:type="dxa"/>
          </w:tcPr>
          <w:p w14:paraId="40BFC65B" w14:textId="77777777" w:rsidR="00770636" w:rsidRPr="00DF1D3A" w:rsidRDefault="00770636" w:rsidP="00F82DB9">
            <w:pPr>
              <w:pStyle w:val="PargrafodaLista"/>
              <w:ind w:left="0"/>
              <w:rPr>
                <w:rFonts w:ascii="Arial" w:hAnsi="Arial" w:cs="Arial"/>
                <w:b/>
                <w:bCs/>
                <w:sz w:val="20"/>
              </w:rPr>
            </w:pPr>
            <w:r w:rsidRPr="00DF1D3A">
              <w:rPr>
                <w:rFonts w:ascii="Arial" w:hAnsi="Arial" w:cs="Arial"/>
                <w:b/>
                <w:bCs/>
                <w:sz w:val="20"/>
              </w:rPr>
              <w:t>Representante Legal da Contratada</w:t>
            </w:r>
          </w:p>
        </w:tc>
      </w:tr>
      <w:tr w:rsidR="00770636" w14:paraId="024C69C4" w14:textId="77777777" w:rsidTr="00F82DB9">
        <w:tc>
          <w:tcPr>
            <w:tcW w:w="5015" w:type="dxa"/>
          </w:tcPr>
          <w:p w14:paraId="069DDAC0" w14:textId="77777777" w:rsidR="00770636" w:rsidRPr="00DF1D3A" w:rsidRDefault="00770636" w:rsidP="00F82DB9">
            <w:pPr>
              <w:pStyle w:val="PargrafodaLista"/>
              <w:ind w:left="0"/>
              <w:rPr>
                <w:rFonts w:ascii="Arial" w:hAnsi="Arial" w:cs="Arial"/>
                <w:b/>
                <w:bCs/>
                <w:sz w:val="20"/>
              </w:rPr>
            </w:pPr>
            <w:r w:rsidRPr="00DF1D3A">
              <w:rPr>
                <w:rFonts w:ascii="Arial" w:hAnsi="Arial" w:cs="Arial"/>
                <w:b/>
                <w:bCs/>
                <w:sz w:val="20"/>
              </w:rPr>
              <w:t xml:space="preserve">CREA </w:t>
            </w:r>
            <w:r w:rsidRPr="006A4F77">
              <w:rPr>
                <w:rFonts w:ascii="Arial" w:hAnsi="Arial" w:cs="Arial"/>
                <w:b/>
                <w:bCs/>
                <w:sz w:val="20"/>
                <w:highlight w:val="yellow"/>
              </w:rPr>
              <w:t>NNNN</w:t>
            </w:r>
            <w:r w:rsidRPr="00DF1D3A">
              <w:rPr>
                <w:rFonts w:ascii="Arial" w:hAnsi="Arial" w:cs="Arial"/>
                <w:b/>
                <w:bCs/>
                <w:sz w:val="20"/>
              </w:rPr>
              <w:t xml:space="preserve"> – ART </w:t>
            </w:r>
            <w:r w:rsidRPr="006A4F77">
              <w:rPr>
                <w:rFonts w:ascii="Arial" w:hAnsi="Arial" w:cs="Arial"/>
                <w:b/>
                <w:bCs/>
                <w:sz w:val="20"/>
                <w:highlight w:val="yellow"/>
              </w:rPr>
              <w:t>NNNNNN</w:t>
            </w:r>
          </w:p>
        </w:tc>
        <w:tc>
          <w:tcPr>
            <w:tcW w:w="5050" w:type="dxa"/>
          </w:tcPr>
          <w:p w14:paraId="70DDA694" w14:textId="77777777" w:rsidR="00770636" w:rsidRPr="00DF1D3A" w:rsidRDefault="00770636" w:rsidP="00F82DB9">
            <w:pPr>
              <w:pStyle w:val="PargrafodaLista"/>
              <w:ind w:left="0"/>
              <w:rPr>
                <w:rFonts w:ascii="Arial" w:hAnsi="Arial" w:cs="Arial"/>
                <w:b/>
                <w:bCs/>
                <w:sz w:val="20"/>
              </w:rPr>
            </w:pPr>
            <w:r w:rsidRPr="00DF1D3A">
              <w:rPr>
                <w:rFonts w:ascii="Arial" w:hAnsi="Arial" w:cs="Arial"/>
                <w:b/>
                <w:bCs/>
                <w:sz w:val="20"/>
              </w:rPr>
              <w:t xml:space="preserve">CPF </w:t>
            </w:r>
            <w:r w:rsidRPr="006A4F77">
              <w:rPr>
                <w:rFonts w:ascii="Arial" w:hAnsi="Arial" w:cs="Arial"/>
                <w:b/>
                <w:bCs/>
                <w:sz w:val="20"/>
                <w:highlight w:val="yellow"/>
              </w:rPr>
              <w:t>NN.NNN.NNN-NN</w:t>
            </w:r>
          </w:p>
        </w:tc>
      </w:tr>
    </w:tbl>
    <w:p w14:paraId="48822A31" w14:textId="77777777" w:rsidR="00770636" w:rsidRDefault="00770636" w:rsidP="00770636">
      <w:pPr>
        <w:jc w:val="both"/>
        <w:rPr>
          <w:rFonts w:cs="Arial"/>
          <w:szCs w:val="22"/>
        </w:rPr>
      </w:pPr>
    </w:p>
    <w:p w14:paraId="4499772A" w14:textId="77777777" w:rsidR="00770636" w:rsidRDefault="00770636" w:rsidP="00770636">
      <w:pPr>
        <w:jc w:val="both"/>
        <w:rPr>
          <w:rFonts w:cs="Arial"/>
          <w:szCs w:val="22"/>
        </w:rPr>
      </w:pPr>
    </w:p>
    <w:p w14:paraId="4E7D5D2D" w14:textId="77777777" w:rsidR="00770636" w:rsidRPr="00DF7B84" w:rsidRDefault="00770636" w:rsidP="00770636">
      <w:pPr>
        <w:keepLines/>
        <w:numPr>
          <w:ilvl w:val="1"/>
          <w:numId w:val="0"/>
        </w:numPr>
        <w:tabs>
          <w:tab w:val="left" w:pos="1134"/>
        </w:tabs>
        <w:spacing w:before="360"/>
        <w:ind w:left="1134" w:hanging="1134"/>
        <w:jc w:val="both"/>
        <w:outlineLvl w:val="1"/>
        <w:rPr>
          <w:rFonts w:cs="Arial"/>
          <w:b/>
          <w:bCs/>
          <w:iCs/>
          <w:caps/>
          <w:spacing w:val="8"/>
          <w:sz w:val="18"/>
          <w:szCs w:val="28"/>
          <w:lang w:eastAsia="pt-BR"/>
        </w:rPr>
      </w:pPr>
      <w:bookmarkStart w:id="8" w:name="_Toc106024542"/>
      <w:bookmarkStart w:id="9" w:name="_Toc106024641"/>
      <w:bookmarkStart w:id="10" w:name="_Toc106083948"/>
      <w:bookmarkStart w:id="11" w:name="_Toc106089639"/>
      <w:bookmarkStart w:id="12" w:name="_Toc106110471"/>
      <w:bookmarkStart w:id="13" w:name="_Toc106973324"/>
      <w:r w:rsidRPr="00DF7B84">
        <w:rPr>
          <w:rFonts w:cs="Arial"/>
          <w:b/>
          <w:bCs/>
          <w:iCs/>
          <w:caps/>
          <w:spacing w:val="8"/>
          <w:sz w:val="18"/>
          <w:szCs w:val="28"/>
          <w:lang w:eastAsia="pt-BR"/>
        </w:rPr>
        <w:lastRenderedPageBreak/>
        <w:t>TERMO DE CIÊNCIA DA PRSAC CAIXA – FORNECEDORES</w:t>
      </w:r>
      <w:bookmarkEnd w:id="8"/>
      <w:bookmarkEnd w:id="9"/>
      <w:bookmarkEnd w:id="10"/>
      <w:bookmarkEnd w:id="11"/>
      <w:bookmarkEnd w:id="12"/>
      <w:bookmarkEnd w:id="13"/>
      <w:r w:rsidRPr="00DF7B84">
        <w:rPr>
          <w:rFonts w:cs="Arial"/>
          <w:b/>
          <w:bCs/>
          <w:iCs/>
          <w:caps/>
          <w:spacing w:val="8"/>
          <w:sz w:val="18"/>
          <w:szCs w:val="28"/>
          <w:lang w:eastAsia="pt-BR"/>
        </w:rPr>
        <w:t xml:space="preserve"> </w:t>
      </w:r>
    </w:p>
    <w:p w14:paraId="3A6C55CC" w14:textId="77777777" w:rsidR="00770636" w:rsidRPr="00DF7B84" w:rsidRDefault="00770636" w:rsidP="00770636">
      <w:pPr>
        <w:spacing w:before="120"/>
        <w:jc w:val="both"/>
        <w:rPr>
          <w:spacing w:val="8"/>
          <w:sz w:val="18"/>
          <w:szCs w:val="24"/>
          <w:lang w:eastAsia="pt-BR"/>
        </w:rPr>
      </w:pPr>
    </w:p>
    <w:p w14:paraId="692453C4" w14:textId="77777777" w:rsidR="00770636" w:rsidRPr="00DF7B84" w:rsidRDefault="00770636" w:rsidP="00770636">
      <w:pPr>
        <w:rPr>
          <w:rFonts w:cs="Arial"/>
          <w:spacing w:val="8"/>
          <w:sz w:val="18"/>
          <w:szCs w:val="18"/>
          <w:shd w:val="clear" w:color="auto" w:fill="FFFFFF"/>
          <w:lang w:eastAsia="pt-BR"/>
        </w:rPr>
      </w:pPr>
      <w:r w:rsidRPr="00DF7B84">
        <w:rPr>
          <w:rFonts w:cs="Arial"/>
          <w:spacing w:val="8"/>
          <w:sz w:val="18"/>
          <w:szCs w:val="18"/>
          <w:shd w:val="clear" w:color="auto" w:fill="FFFFFF"/>
          <w:lang w:eastAsia="pt-BR"/>
        </w:rPr>
        <w:t>Grau de sigilo #PUBLICO</w:t>
      </w:r>
    </w:p>
    <w:p w14:paraId="31AE6C2F" w14:textId="77777777" w:rsidR="00770636" w:rsidRPr="00DF7B84" w:rsidRDefault="00770636" w:rsidP="00770636">
      <w:pPr>
        <w:rPr>
          <w:rFonts w:cs="Arial"/>
          <w:spacing w:val="8"/>
          <w:sz w:val="18"/>
          <w:szCs w:val="18"/>
          <w:shd w:val="clear" w:color="auto" w:fill="FFFFFF"/>
          <w:lang w:eastAsia="pt-BR"/>
        </w:rPr>
      </w:pPr>
    </w:p>
    <w:p w14:paraId="0B7902B8" w14:textId="77777777" w:rsidR="00770636" w:rsidRPr="00DF7B84" w:rsidRDefault="00770636" w:rsidP="00770636">
      <w:pPr>
        <w:rPr>
          <w:rFonts w:cs="Arial"/>
          <w:spacing w:val="8"/>
          <w:sz w:val="18"/>
          <w:szCs w:val="18"/>
          <w:shd w:val="clear" w:color="auto" w:fill="FFFFFF"/>
          <w:lang w:eastAsia="pt-BR"/>
        </w:rPr>
      </w:pPr>
    </w:p>
    <w:p w14:paraId="3C6A16CC" w14:textId="77777777" w:rsidR="00770636" w:rsidRPr="00DF7B84" w:rsidRDefault="00770636" w:rsidP="00770636">
      <w:pPr>
        <w:rPr>
          <w:rFonts w:cs="Arial"/>
          <w:spacing w:val="8"/>
          <w:sz w:val="23"/>
          <w:szCs w:val="23"/>
          <w:shd w:val="clear" w:color="auto" w:fill="FFFFFF"/>
          <w:lang w:eastAsia="pt-BR"/>
        </w:rPr>
      </w:pPr>
    </w:p>
    <w:tbl>
      <w:tblPr>
        <w:tblStyle w:val="Tabelacomgrade"/>
        <w:tblW w:w="8926" w:type="dxa"/>
        <w:tblInd w:w="0" w:type="dxa"/>
        <w:tblLook w:val="04A0" w:firstRow="1" w:lastRow="0" w:firstColumn="1" w:lastColumn="0" w:noHBand="0" w:noVBand="1"/>
      </w:tblPr>
      <w:tblGrid>
        <w:gridCol w:w="4957"/>
        <w:gridCol w:w="3969"/>
      </w:tblGrid>
      <w:tr w:rsidR="00770636" w:rsidRPr="00DF7B84" w14:paraId="4D834A08" w14:textId="77777777" w:rsidTr="00F82DB9">
        <w:trPr>
          <w:trHeight w:val="762"/>
        </w:trPr>
        <w:tc>
          <w:tcPr>
            <w:tcW w:w="4957" w:type="dxa"/>
            <w:tcBorders>
              <w:top w:val="single" w:sz="4" w:space="0" w:color="FFFFFF"/>
            </w:tcBorders>
          </w:tcPr>
          <w:p w14:paraId="4CF974AA" w14:textId="77777777" w:rsidR="00770636" w:rsidRPr="00DF7B84" w:rsidRDefault="00770636" w:rsidP="00F82DB9">
            <w:pPr>
              <w:rPr>
                <w:rFonts w:cs="Arial"/>
                <w:spacing w:val="8"/>
                <w:szCs w:val="18"/>
                <w:shd w:val="clear" w:color="auto" w:fill="FFFFFF"/>
              </w:rPr>
            </w:pPr>
            <w:r w:rsidRPr="00DF7B84">
              <w:rPr>
                <w:rFonts w:cs="Arial"/>
                <w:spacing w:val="8"/>
                <w:szCs w:val="18"/>
                <w:shd w:val="clear" w:color="auto" w:fill="FFFFFF"/>
              </w:rPr>
              <w:t>Nome Fantasia</w:t>
            </w:r>
          </w:p>
        </w:tc>
        <w:tc>
          <w:tcPr>
            <w:tcW w:w="3969" w:type="dxa"/>
            <w:tcBorders>
              <w:top w:val="single" w:sz="4" w:space="0" w:color="FFFFFF"/>
            </w:tcBorders>
          </w:tcPr>
          <w:p w14:paraId="18FD6E75" w14:textId="77777777" w:rsidR="00770636" w:rsidRPr="00DF7B84" w:rsidRDefault="00770636" w:rsidP="00F82DB9">
            <w:pPr>
              <w:rPr>
                <w:rFonts w:cs="Arial"/>
                <w:spacing w:val="8"/>
                <w:szCs w:val="18"/>
                <w:shd w:val="clear" w:color="auto" w:fill="FFFFFF"/>
              </w:rPr>
            </w:pPr>
            <w:r w:rsidRPr="00DF7B84">
              <w:rPr>
                <w:rFonts w:cs="Arial"/>
                <w:spacing w:val="8"/>
                <w:szCs w:val="18"/>
                <w:shd w:val="clear" w:color="auto" w:fill="FFFFFF"/>
              </w:rPr>
              <w:t>CNPJ</w:t>
            </w:r>
          </w:p>
        </w:tc>
      </w:tr>
      <w:tr w:rsidR="00770636" w:rsidRPr="00DF7B84" w14:paraId="715ADE96" w14:textId="77777777" w:rsidTr="00F82DB9">
        <w:trPr>
          <w:trHeight w:val="439"/>
        </w:trPr>
        <w:tc>
          <w:tcPr>
            <w:tcW w:w="4957" w:type="dxa"/>
            <w:tcBorders>
              <w:left w:val="single" w:sz="4" w:space="0" w:color="FFFFFF"/>
              <w:bottom w:val="single" w:sz="4" w:space="0" w:color="FFFFFF"/>
              <w:right w:val="single" w:sz="4" w:space="0" w:color="FFFFFF"/>
            </w:tcBorders>
          </w:tcPr>
          <w:p w14:paraId="40BBF258" w14:textId="77777777" w:rsidR="00770636" w:rsidRPr="00DF7B84" w:rsidRDefault="00770636" w:rsidP="00F82DB9">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054CE0DB" w14:textId="77777777" w:rsidR="00770636" w:rsidRPr="00DF7B84" w:rsidRDefault="00770636" w:rsidP="00F82DB9">
            <w:pPr>
              <w:rPr>
                <w:rFonts w:cs="Arial"/>
                <w:spacing w:val="8"/>
                <w:szCs w:val="18"/>
                <w:shd w:val="clear" w:color="auto" w:fill="FFFFFF"/>
              </w:rPr>
            </w:pPr>
          </w:p>
        </w:tc>
      </w:tr>
      <w:tr w:rsidR="00770636" w:rsidRPr="00DF7B84" w14:paraId="26AACB57" w14:textId="77777777" w:rsidTr="00F82DB9">
        <w:trPr>
          <w:trHeight w:val="763"/>
        </w:trPr>
        <w:tc>
          <w:tcPr>
            <w:tcW w:w="4957" w:type="dxa"/>
            <w:tcBorders>
              <w:top w:val="single" w:sz="4" w:space="0" w:color="FFFFFF"/>
            </w:tcBorders>
          </w:tcPr>
          <w:p w14:paraId="461A2710" w14:textId="77777777" w:rsidR="00770636" w:rsidRPr="00DF7B84" w:rsidRDefault="00770636" w:rsidP="00F82DB9">
            <w:pPr>
              <w:rPr>
                <w:rFonts w:cs="Arial"/>
                <w:spacing w:val="8"/>
                <w:szCs w:val="18"/>
                <w:shd w:val="clear" w:color="auto" w:fill="FFFFFF"/>
              </w:rPr>
            </w:pPr>
            <w:r w:rsidRPr="00DF7B84">
              <w:rPr>
                <w:rFonts w:cs="Arial"/>
                <w:spacing w:val="8"/>
                <w:szCs w:val="18"/>
                <w:shd w:val="clear" w:color="auto" w:fill="FFFFFF"/>
              </w:rPr>
              <w:t>Endereço</w:t>
            </w:r>
          </w:p>
        </w:tc>
        <w:tc>
          <w:tcPr>
            <w:tcW w:w="3969" w:type="dxa"/>
            <w:tcBorders>
              <w:top w:val="single" w:sz="4" w:space="0" w:color="FFFFFF"/>
            </w:tcBorders>
          </w:tcPr>
          <w:p w14:paraId="74597357" w14:textId="77777777" w:rsidR="00770636" w:rsidRPr="00DF7B84" w:rsidRDefault="00770636" w:rsidP="00F82DB9">
            <w:pPr>
              <w:rPr>
                <w:rFonts w:cs="Arial"/>
                <w:spacing w:val="8"/>
                <w:szCs w:val="18"/>
                <w:shd w:val="clear" w:color="auto" w:fill="FFFFFF"/>
              </w:rPr>
            </w:pPr>
            <w:r w:rsidRPr="00DF7B84">
              <w:rPr>
                <w:rFonts w:cs="Arial"/>
                <w:spacing w:val="8"/>
                <w:szCs w:val="18"/>
                <w:shd w:val="clear" w:color="auto" w:fill="FFFFFF"/>
              </w:rPr>
              <w:t xml:space="preserve">Telefone </w:t>
            </w:r>
          </w:p>
        </w:tc>
      </w:tr>
      <w:tr w:rsidR="00770636" w:rsidRPr="00DF7B84" w14:paraId="450BFCA0" w14:textId="77777777" w:rsidTr="00F82DB9">
        <w:trPr>
          <w:trHeight w:val="344"/>
        </w:trPr>
        <w:tc>
          <w:tcPr>
            <w:tcW w:w="4957" w:type="dxa"/>
            <w:tcBorders>
              <w:left w:val="single" w:sz="4" w:space="0" w:color="FFFFFF"/>
              <w:bottom w:val="single" w:sz="4" w:space="0" w:color="FFFFFF"/>
              <w:right w:val="single" w:sz="4" w:space="0" w:color="FFFFFF"/>
            </w:tcBorders>
          </w:tcPr>
          <w:p w14:paraId="01479077" w14:textId="77777777" w:rsidR="00770636" w:rsidRPr="00DF7B84" w:rsidRDefault="00770636" w:rsidP="00F82DB9">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317DE020" w14:textId="77777777" w:rsidR="00770636" w:rsidRPr="00DF7B84" w:rsidRDefault="00770636" w:rsidP="00F82DB9">
            <w:pPr>
              <w:rPr>
                <w:rFonts w:cs="Arial"/>
                <w:spacing w:val="8"/>
                <w:szCs w:val="18"/>
                <w:shd w:val="clear" w:color="auto" w:fill="FFFFFF"/>
              </w:rPr>
            </w:pPr>
          </w:p>
        </w:tc>
      </w:tr>
      <w:tr w:rsidR="00770636" w:rsidRPr="00DF7B84" w14:paraId="42CD656E" w14:textId="77777777" w:rsidTr="00F82DB9">
        <w:trPr>
          <w:trHeight w:val="763"/>
        </w:trPr>
        <w:tc>
          <w:tcPr>
            <w:tcW w:w="4957" w:type="dxa"/>
            <w:tcBorders>
              <w:top w:val="single" w:sz="4" w:space="0" w:color="FFFFFF"/>
            </w:tcBorders>
          </w:tcPr>
          <w:p w14:paraId="77E752A9" w14:textId="77777777" w:rsidR="00770636" w:rsidRPr="00DF7B84" w:rsidRDefault="00770636" w:rsidP="00F82DB9">
            <w:pPr>
              <w:rPr>
                <w:rFonts w:cs="Arial"/>
                <w:spacing w:val="8"/>
                <w:szCs w:val="18"/>
                <w:shd w:val="clear" w:color="auto" w:fill="FFFFFF"/>
              </w:rPr>
            </w:pPr>
            <w:r w:rsidRPr="00DF7B84">
              <w:rPr>
                <w:rFonts w:cs="Arial"/>
                <w:spacing w:val="8"/>
                <w:szCs w:val="18"/>
                <w:shd w:val="clear" w:color="auto" w:fill="FFFFFF"/>
              </w:rPr>
              <w:t>Nome do Representante Legal</w:t>
            </w:r>
          </w:p>
        </w:tc>
        <w:tc>
          <w:tcPr>
            <w:tcW w:w="3969" w:type="dxa"/>
            <w:tcBorders>
              <w:top w:val="single" w:sz="4" w:space="0" w:color="FFFFFF"/>
            </w:tcBorders>
          </w:tcPr>
          <w:p w14:paraId="005B1F53" w14:textId="77777777" w:rsidR="00770636" w:rsidRPr="00DF7B84" w:rsidRDefault="00770636" w:rsidP="00F82DB9">
            <w:pPr>
              <w:rPr>
                <w:rFonts w:cs="Arial"/>
                <w:spacing w:val="8"/>
                <w:szCs w:val="18"/>
                <w:shd w:val="clear" w:color="auto" w:fill="FFFFFF"/>
              </w:rPr>
            </w:pPr>
            <w:r w:rsidRPr="00DF7B84">
              <w:rPr>
                <w:rFonts w:cs="Arial"/>
                <w:spacing w:val="8"/>
                <w:szCs w:val="18"/>
                <w:shd w:val="clear" w:color="auto" w:fill="FFFFFF"/>
              </w:rPr>
              <w:t>CPF</w:t>
            </w:r>
          </w:p>
        </w:tc>
      </w:tr>
    </w:tbl>
    <w:p w14:paraId="5CB9023B" w14:textId="77777777" w:rsidR="00770636" w:rsidRPr="00DF7B84" w:rsidRDefault="00770636" w:rsidP="00770636">
      <w:pPr>
        <w:jc w:val="both"/>
        <w:rPr>
          <w:rFonts w:cs="Arial"/>
          <w:spacing w:val="8"/>
          <w:sz w:val="23"/>
          <w:szCs w:val="23"/>
          <w:shd w:val="clear" w:color="auto" w:fill="FFFFFF"/>
          <w:lang w:eastAsia="pt-BR"/>
        </w:rPr>
      </w:pPr>
    </w:p>
    <w:p w14:paraId="40976E6B" w14:textId="77777777" w:rsidR="00770636" w:rsidRPr="00DF7B84" w:rsidRDefault="00770636" w:rsidP="00770636">
      <w:pPr>
        <w:numPr>
          <w:ilvl w:val="2"/>
          <w:numId w:val="0"/>
        </w:numPr>
        <w:tabs>
          <w:tab w:val="num" w:pos="0"/>
        </w:tabs>
        <w:spacing w:before="120"/>
        <w:jc w:val="both"/>
        <w:outlineLvl w:val="2"/>
        <w:rPr>
          <w:spacing w:val="8"/>
          <w:sz w:val="18"/>
          <w:szCs w:val="24"/>
          <w:lang w:eastAsia="pt-BR"/>
        </w:rPr>
      </w:pPr>
      <w:r w:rsidRPr="00DF7B84">
        <w:rPr>
          <w:spacing w:val="8"/>
          <w:sz w:val="18"/>
          <w:szCs w:val="24"/>
          <w:lang w:eastAsia="pt-BR"/>
        </w:rPr>
        <w:t>Declaramos estar cientes das diretrizes da Política de Responsabilidade Social, Ambiental e Climática disponíveis na página de Sustentabilidade CAIXA (</w:t>
      </w:r>
      <w:hyperlink r:id="rId20" w:history="1">
        <w:r w:rsidRPr="00DF7B84">
          <w:rPr>
            <w:color w:val="0000FF"/>
            <w:spacing w:val="8"/>
            <w:sz w:val="18"/>
            <w:szCs w:val="24"/>
            <w:u w:val="single"/>
            <w:lang w:eastAsia="pt-BR"/>
          </w:rPr>
          <w:t>https://www.caixa.gov.br/sustentabilidade</w:t>
        </w:r>
      </w:hyperlink>
      <w:r w:rsidRPr="00DF7B84">
        <w:rPr>
          <w:spacing w:val="8"/>
          <w:sz w:val="18"/>
          <w:szCs w:val="24"/>
          <w:lang w:eastAsia="pt-BR"/>
        </w:rPr>
        <w:t xml:space="preserve">) e que nos comprometemos a observar as referidas diretrizes no relacionamento com a CAIXA. </w:t>
      </w:r>
    </w:p>
    <w:p w14:paraId="0C73E8AC" w14:textId="77777777" w:rsidR="00770636" w:rsidRPr="00DF7B84" w:rsidRDefault="00770636" w:rsidP="00770636">
      <w:pPr>
        <w:spacing w:before="120"/>
        <w:jc w:val="both"/>
        <w:rPr>
          <w:spacing w:val="8"/>
          <w:sz w:val="18"/>
          <w:szCs w:val="24"/>
          <w:lang w:eastAsia="pt-BR"/>
        </w:rPr>
      </w:pPr>
    </w:p>
    <w:p w14:paraId="55B1D43E" w14:textId="77777777" w:rsidR="00770636" w:rsidRPr="00DF7B84" w:rsidRDefault="00770636" w:rsidP="00770636">
      <w:pPr>
        <w:spacing w:before="120"/>
        <w:jc w:val="both"/>
        <w:rPr>
          <w:spacing w:val="8"/>
          <w:sz w:val="18"/>
          <w:szCs w:val="24"/>
          <w:lang w:eastAsia="pt-BR"/>
        </w:rPr>
      </w:pPr>
    </w:p>
    <w:p w14:paraId="22282C7C" w14:textId="77777777" w:rsidR="00770636" w:rsidRPr="00DF7B84" w:rsidRDefault="00770636" w:rsidP="00770636">
      <w:pPr>
        <w:spacing w:before="120"/>
        <w:jc w:val="both"/>
        <w:rPr>
          <w:spacing w:val="8"/>
          <w:sz w:val="18"/>
          <w:szCs w:val="24"/>
          <w:lang w:eastAsia="pt-BR"/>
        </w:rPr>
      </w:pPr>
    </w:p>
    <w:p w14:paraId="7A3F6257" w14:textId="77777777" w:rsidR="00770636" w:rsidRPr="00DF7B84" w:rsidRDefault="00770636" w:rsidP="00770636">
      <w:pPr>
        <w:spacing w:before="120"/>
        <w:jc w:val="both"/>
        <w:rPr>
          <w:spacing w:val="8"/>
          <w:sz w:val="18"/>
          <w:szCs w:val="24"/>
          <w:lang w:eastAsia="pt-BR"/>
        </w:rPr>
      </w:pPr>
      <w:r w:rsidRPr="00DF7B84">
        <w:rPr>
          <w:spacing w:val="8"/>
          <w:sz w:val="18"/>
          <w:szCs w:val="24"/>
          <w:lang w:eastAsia="pt-BR"/>
        </w:rPr>
        <w:t>_____________________________, _________ de _______________________</w:t>
      </w:r>
      <w:r>
        <w:rPr>
          <w:spacing w:val="8"/>
          <w:sz w:val="18"/>
          <w:szCs w:val="24"/>
          <w:lang w:eastAsia="pt-BR"/>
        </w:rPr>
        <w:t xml:space="preserve"> </w:t>
      </w:r>
      <w:proofErr w:type="spellStart"/>
      <w:r w:rsidRPr="00DF7B84">
        <w:rPr>
          <w:spacing w:val="8"/>
          <w:sz w:val="18"/>
          <w:szCs w:val="24"/>
          <w:lang w:eastAsia="pt-BR"/>
        </w:rPr>
        <w:t>de</w:t>
      </w:r>
      <w:proofErr w:type="spellEnd"/>
      <w:r w:rsidRPr="00DF7B84">
        <w:rPr>
          <w:spacing w:val="8"/>
          <w:sz w:val="18"/>
          <w:szCs w:val="24"/>
          <w:lang w:eastAsia="pt-BR"/>
        </w:rPr>
        <w:t xml:space="preserve"> ________.</w:t>
      </w:r>
    </w:p>
    <w:p w14:paraId="6CACA6E1" w14:textId="77777777" w:rsidR="00770636" w:rsidRPr="00DF7B84" w:rsidRDefault="00770636" w:rsidP="00770636">
      <w:pPr>
        <w:spacing w:before="120"/>
        <w:jc w:val="both"/>
        <w:rPr>
          <w:spacing w:val="8"/>
          <w:sz w:val="18"/>
          <w:szCs w:val="24"/>
          <w:lang w:eastAsia="pt-BR"/>
        </w:rPr>
      </w:pPr>
      <w:r w:rsidRPr="00DF7B84">
        <w:rPr>
          <w:spacing w:val="8"/>
          <w:sz w:val="18"/>
          <w:szCs w:val="24"/>
          <w:lang w:eastAsia="pt-BR"/>
        </w:rPr>
        <w:t>Local/Data</w:t>
      </w:r>
    </w:p>
    <w:p w14:paraId="368AE892" w14:textId="77777777" w:rsidR="00770636" w:rsidRPr="00DF7B84" w:rsidRDefault="00770636" w:rsidP="00770636">
      <w:pPr>
        <w:spacing w:before="120"/>
        <w:jc w:val="both"/>
        <w:rPr>
          <w:spacing w:val="8"/>
          <w:sz w:val="18"/>
          <w:szCs w:val="24"/>
          <w:lang w:eastAsia="pt-BR"/>
        </w:rPr>
      </w:pPr>
    </w:p>
    <w:p w14:paraId="0A08F2FF" w14:textId="77777777" w:rsidR="00770636" w:rsidRPr="00DF7B84" w:rsidRDefault="00770636" w:rsidP="00770636">
      <w:pPr>
        <w:spacing w:before="120"/>
        <w:jc w:val="both"/>
        <w:rPr>
          <w:spacing w:val="8"/>
          <w:sz w:val="18"/>
          <w:szCs w:val="24"/>
          <w:lang w:eastAsia="pt-BR"/>
        </w:rPr>
      </w:pPr>
    </w:p>
    <w:p w14:paraId="145EDED5" w14:textId="77777777" w:rsidR="00770636" w:rsidRPr="00DF7B84" w:rsidRDefault="00770636" w:rsidP="00770636">
      <w:pPr>
        <w:spacing w:before="120"/>
        <w:jc w:val="both"/>
        <w:rPr>
          <w:spacing w:val="8"/>
          <w:sz w:val="18"/>
          <w:szCs w:val="24"/>
          <w:lang w:eastAsia="pt-BR"/>
        </w:rPr>
      </w:pPr>
    </w:p>
    <w:p w14:paraId="16973BB7" w14:textId="77777777" w:rsidR="00770636" w:rsidRPr="00DF7B84" w:rsidRDefault="00770636" w:rsidP="00770636">
      <w:pPr>
        <w:jc w:val="center"/>
        <w:rPr>
          <w:spacing w:val="8"/>
          <w:sz w:val="18"/>
          <w:szCs w:val="24"/>
          <w:lang w:eastAsia="pt-BR"/>
        </w:rPr>
      </w:pPr>
    </w:p>
    <w:p w14:paraId="42DAA702" w14:textId="77777777" w:rsidR="00770636" w:rsidRPr="00DF7B84" w:rsidRDefault="00770636" w:rsidP="00770636">
      <w:pPr>
        <w:jc w:val="center"/>
        <w:rPr>
          <w:spacing w:val="8"/>
          <w:sz w:val="18"/>
          <w:szCs w:val="24"/>
          <w:lang w:eastAsia="pt-BR"/>
        </w:rPr>
      </w:pPr>
      <w:r w:rsidRPr="00DF7B84">
        <w:rPr>
          <w:spacing w:val="8"/>
          <w:sz w:val="18"/>
          <w:szCs w:val="24"/>
          <w:lang w:eastAsia="pt-BR"/>
        </w:rPr>
        <w:t>____________________________________________</w:t>
      </w:r>
    </w:p>
    <w:p w14:paraId="5945D529" w14:textId="77777777" w:rsidR="00770636" w:rsidRPr="00DF7B84" w:rsidRDefault="00770636" w:rsidP="00770636">
      <w:pPr>
        <w:spacing w:before="120"/>
        <w:jc w:val="center"/>
        <w:rPr>
          <w:spacing w:val="8"/>
          <w:sz w:val="18"/>
          <w:szCs w:val="24"/>
          <w:lang w:eastAsia="pt-BR"/>
        </w:rPr>
      </w:pPr>
      <w:r w:rsidRPr="00DF7B84">
        <w:rPr>
          <w:spacing w:val="8"/>
          <w:sz w:val="18"/>
          <w:szCs w:val="24"/>
          <w:lang w:eastAsia="pt-BR"/>
        </w:rPr>
        <w:t>Assinatura do Representante Legal</w:t>
      </w:r>
    </w:p>
    <w:p w14:paraId="670F7323" w14:textId="77777777" w:rsidR="00770636" w:rsidRPr="00DF7B84" w:rsidRDefault="00770636" w:rsidP="00770636">
      <w:pPr>
        <w:spacing w:before="120"/>
        <w:jc w:val="center"/>
        <w:rPr>
          <w:spacing w:val="8"/>
          <w:sz w:val="18"/>
          <w:szCs w:val="24"/>
          <w:lang w:eastAsia="pt-BR"/>
        </w:rPr>
      </w:pPr>
    </w:p>
    <w:p w14:paraId="6EC52E36" w14:textId="77777777" w:rsidR="00770636" w:rsidRDefault="00770636" w:rsidP="004C20C8">
      <w:pPr>
        <w:jc w:val="both"/>
        <w:rPr>
          <w:rFonts w:cs="Arial"/>
          <w:szCs w:val="22"/>
        </w:rPr>
      </w:pPr>
    </w:p>
    <w:sectPr w:rsidR="00770636" w:rsidSect="00B32968">
      <w:headerReference w:type="even" r:id="rId21"/>
      <w:headerReference w:type="default" r:id="rId22"/>
      <w:footerReference w:type="even" r:id="rId23"/>
      <w:footerReference w:type="default" r:id="rId24"/>
      <w:headerReference w:type="first" r:id="rId25"/>
      <w:footerReference w:type="first" r:id="rId26"/>
      <w:pgSz w:w="11906" w:h="16838"/>
      <w:pgMar w:top="1418" w:right="1134" w:bottom="107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5E04D" w14:textId="77777777" w:rsidR="00347A1E" w:rsidRDefault="00347A1E">
      <w:r>
        <w:separator/>
      </w:r>
    </w:p>
  </w:endnote>
  <w:endnote w:type="continuationSeparator" w:id="0">
    <w:p w14:paraId="25F3483A" w14:textId="77777777" w:rsidR="00347A1E" w:rsidRDefault="0034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677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00FD2E56" w14:textId="77777777" w:rsidR="00F510A6" w:rsidRDefault="00F510A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61E2" w14:textId="77777777" w:rsidR="00F510A6" w:rsidRPr="00472F8F" w:rsidRDefault="00F510A6"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AF98F" w14:textId="77777777" w:rsidR="00F510A6" w:rsidRDefault="00E07D56">
    <w:pPr>
      <w:pStyle w:val="Rodap"/>
    </w:pPr>
    <w:r>
      <w:rPr>
        <w:noProof/>
        <w:lang w:eastAsia="pt-BR"/>
      </w:rPr>
      <mc:AlternateContent>
        <mc:Choice Requires="wps">
          <w:drawing>
            <wp:anchor distT="0" distB="0" distL="114935" distR="114935" simplePos="0" relativeHeight="251657728" behindDoc="1" locked="0" layoutInCell="1" allowOverlap="1" wp14:anchorId="6ABA059D" wp14:editId="7D764760">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A059D"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" stroked="f">
              <v:textbox inset="0,0,0,0">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D9D2AEE" wp14:editId="5184CC71">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EB091" w14:textId="77777777" w:rsidR="00347A1E" w:rsidRDefault="00347A1E">
      <w:r>
        <w:separator/>
      </w:r>
    </w:p>
  </w:footnote>
  <w:footnote w:type="continuationSeparator" w:id="0">
    <w:p w14:paraId="07FD6D71" w14:textId="77777777" w:rsidR="00347A1E" w:rsidRDefault="0034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E855"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A21D787" w14:textId="77777777" w:rsidR="00F510A6" w:rsidRDefault="00F510A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A8DD6" w14:textId="77777777" w:rsidR="007D6C1F" w:rsidRDefault="007D6C1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E311" w14:textId="77777777" w:rsidR="007D6C1F" w:rsidRDefault="007D6C1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FAA8A910"/>
    <w:lvl w:ilvl="0">
      <w:start w:val="1"/>
      <w:numFmt w:val="decimal"/>
      <w:lvlText w:val="%1"/>
      <w:lvlJc w:val="left"/>
      <w:pPr>
        <w:tabs>
          <w:tab w:val="num" w:pos="992"/>
        </w:tabs>
        <w:ind w:left="992" w:hanging="992"/>
      </w:pPr>
      <w:rPr>
        <w:rFonts w:ascii="Arial" w:eastAsia="Times New Roman" w:hAnsi="Arial" w:cs="Arial" w:hint="default"/>
        <w:b w:val="0"/>
        <w:bCs/>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color w:val="auto"/>
      </w:rPr>
    </w:lvl>
    <w:lvl w:ilvl="3">
      <w:start w:val="1"/>
      <w:numFmt w:val="decimal"/>
      <w:lvlText w:val="%1.%2.%3.%4"/>
      <w:lvlJc w:val="left"/>
      <w:pPr>
        <w:tabs>
          <w:tab w:val="num" w:pos="992"/>
        </w:tabs>
        <w:ind w:left="992" w:hanging="992"/>
      </w:pPr>
      <w:rPr>
        <w:b w:val="0"/>
      </w:rPr>
    </w:lvl>
    <w:lvl w:ilvl="4">
      <w:start w:val="1"/>
      <w:numFmt w:val="decimal"/>
      <w:pStyle w:val="Ttulo5"/>
      <w:lvlText w:val="%1.%2.%3.%4.%5"/>
      <w:lvlJc w:val="left"/>
      <w:pPr>
        <w:tabs>
          <w:tab w:val="num" w:pos="992"/>
        </w:tabs>
        <w:ind w:left="992" w:hanging="992"/>
      </w:pPr>
      <w:rPr>
        <w:b w:val="0"/>
        <w:i w:val="0"/>
        <w:sz w:val="22"/>
        <w:szCs w:val="22"/>
      </w:rPr>
    </w:lvl>
    <w:lvl w:ilvl="5">
      <w:start w:val="1"/>
      <w:numFmt w:val="decimal"/>
      <w:pStyle w:val="Ttulo6"/>
      <w:lvlText w:val="%1.%2.%3.%4.%5.%6"/>
      <w:lvlJc w:val="left"/>
      <w:pPr>
        <w:tabs>
          <w:tab w:val="num" w:pos="1080"/>
        </w:tabs>
        <w:ind w:left="1080" w:hanging="1080"/>
      </w:pPr>
    </w:lvl>
    <w:lvl w:ilvl="6">
      <w:start w:val="1"/>
      <w:numFmt w:val="decimal"/>
      <w:pStyle w:val="Ttulo7"/>
      <w:lvlText w:val="%1.%2.%3.%4.%5.%6.%7"/>
      <w:lvlJc w:val="left"/>
      <w:pPr>
        <w:tabs>
          <w:tab w:val="num" w:pos="1440"/>
        </w:tabs>
        <w:ind w:left="1440" w:hanging="1440"/>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440"/>
        </w:tabs>
        <w:ind w:left="1440" w:hanging="1440"/>
      </w:pPr>
    </w:lvl>
  </w:abstractNum>
  <w:abstractNum w:abstractNumId="3" w15:restartNumberingAfterBreak="0">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0">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 w15:restartNumberingAfterBreak="0">
    <w:nsid w:val="0DA77092"/>
    <w:multiLevelType w:val="singleLevel"/>
    <w:tmpl w:val="79068160"/>
    <w:lvl w:ilvl="0">
      <w:start w:val="1"/>
      <w:numFmt w:val="bullet"/>
      <w:lvlText w:val=""/>
      <w:lvlJc w:val="left"/>
      <w:pPr>
        <w:tabs>
          <w:tab w:val="num" w:pos="360"/>
        </w:tabs>
        <w:ind w:left="357" w:hanging="357"/>
      </w:pPr>
      <w:rPr>
        <w:rFonts w:ascii="Wingdings" w:hAnsi="Wingdings" w:hint="default"/>
      </w:rPr>
    </w:lvl>
  </w:abstractNum>
  <w:abstractNum w:abstractNumId="7" w15:restartNumberingAfterBreak="0">
    <w:nsid w:val="0EE77314"/>
    <w:multiLevelType w:val="hybridMultilevel"/>
    <w:tmpl w:val="14F45A2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0">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0" w15:restartNumberingAfterBreak="0">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1" w15:restartNumberingAfterBreak="0">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2" w15:restartNumberingAfterBreak="0">
    <w:nsid w:val="1DE229F2"/>
    <w:multiLevelType w:val="hybridMultilevel"/>
    <w:tmpl w:val="CED0AEE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1E137305"/>
    <w:multiLevelType w:val="hybridMultilevel"/>
    <w:tmpl w:val="AC90833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15:restartNumberingAfterBreak="0">
    <w:nsid w:val="1E567771"/>
    <w:multiLevelType w:val="singleLevel"/>
    <w:tmpl w:val="0BFAC4A8"/>
    <w:lvl w:ilvl="0">
      <w:start w:val="13"/>
      <w:numFmt w:val="bullet"/>
      <w:lvlText w:val="-"/>
      <w:lvlJc w:val="left"/>
      <w:pPr>
        <w:tabs>
          <w:tab w:val="num" w:pos="1211"/>
        </w:tabs>
        <w:ind w:left="1211" w:hanging="360"/>
      </w:pPr>
      <w:rPr>
        <w:rFonts w:ascii="Times New Roman" w:hAnsi="Times New Roman" w:hint="default"/>
      </w:rPr>
    </w:lvl>
  </w:abstractNum>
  <w:abstractNum w:abstractNumId="15" w15:restartNumberingAfterBreak="0">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23662C70"/>
    <w:multiLevelType w:val="singleLevel"/>
    <w:tmpl w:val="79068160"/>
    <w:lvl w:ilvl="0">
      <w:start w:val="1"/>
      <w:numFmt w:val="bullet"/>
      <w:lvlText w:val=""/>
      <w:lvlJc w:val="left"/>
      <w:pPr>
        <w:tabs>
          <w:tab w:val="num" w:pos="360"/>
        </w:tabs>
        <w:ind w:left="357" w:hanging="357"/>
      </w:pPr>
      <w:rPr>
        <w:rFonts w:ascii="Wingdings" w:hAnsi="Wingdings" w:hint="default"/>
      </w:rPr>
    </w:lvl>
  </w:abstractNum>
  <w:abstractNum w:abstractNumId="17" w15:restartNumberingAfterBreak="0">
    <w:nsid w:val="25FA15C1"/>
    <w:multiLevelType w:val="hybridMultilevel"/>
    <w:tmpl w:val="9FC4910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8" w15:restartNumberingAfterBreak="0">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27680159"/>
    <w:multiLevelType w:val="singleLevel"/>
    <w:tmpl w:val="0416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21" w15:restartNumberingAfterBreak="0">
    <w:nsid w:val="2ACA41AA"/>
    <w:multiLevelType w:val="hybridMultilevel"/>
    <w:tmpl w:val="AB2890B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2" w15:restartNumberingAfterBreak="0">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3" w15:restartNumberingAfterBreak="0">
    <w:nsid w:val="2C9A3A4D"/>
    <w:multiLevelType w:val="hybridMultilevel"/>
    <w:tmpl w:val="C96812B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15:restartNumberingAfterBreak="0">
    <w:nsid w:val="38DD28AA"/>
    <w:multiLevelType w:val="hybridMultilevel"/>
    <w:tmpl w:val="97C26E7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5" w15:restartNumberingAfterBreak="0">
    <w:nsid w:val="3B057E5F"/>
    <w:multiLevelType w:val="multilevel"/>
    <w:tmpl w:val="2D2A291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0728D1"/>
    <w:multiLevelType w:val="hybridMultilevel"/>
    <w:tmpl w:val="2678418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7" w15:restartNumberingAfterBreak="0">
    <w:nsid w:val="3BF903E3"/>
    <w:multiLevelType w:val="hybridMultilevel"/>
    <w:tmpl w:val="9A4245C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8" w15:restartNumberingAfterBreak="0">
    <w:nsid w:val="430A1994"/>
    <w:multiLevelType w:val="hybridMultilevel"/>
    <w:tmpl w:val="FAEA770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9" w15:restartNumberingAfterBreak="0">
    <w:nsid w:val="444D09C3"/>
    <w:multiLevelType w:val="singleLevel"/>
    <w:tmpl w:val="0BFAC4A8"/>
    <w:lvl w:ilvl="0">
      <w:start w:val="13"/>
      <w:numFmt w:val="bullet"/>
      <w:lvlText w:val="-"/>
      <w:lvlJc w:val="left"/>
      <w:pPr>
        <w:tabs>
          <w:tab w:val="num" w:pos="1211"/>
        </w:tabs>
        <w:ind w:left="1211" w:hanging="360"/>
      </w:pPr>
      <w:rPr>
        <w:rFonts w:ascii="Times New Roman" w:hAnsi="Times New Roman" w:hint="default"/>
      </w:rPr>
    </w:lvl>
  </w:abstractNum>
  <w:abstractNum w:abstractNumId="30" w15:restartNumberingAfterBreak="0">
    <w:nsid w:val="44FF2DF5"/>
    <w:multiLevelType w:val="hybridMultilevel"/>
    <w:tmpl w:val="A74CA4A8"/>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31" w15:restartNumberingAfterBreak="0">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4B07173D"/>
    <w:multiLevelType w:val="hybridMultilevel"/>
    <w:tmpl w:val="8054B31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3" w15:restartNumberingAfterBreak="0">
    <w:nsid w:val="4C5E6EA2"/>
    <w:multiLevelType w:val="singleLevel"/>
    <w:tmpl w:val="0BFAC4A8"/>
    <w:lvl w:ilvl="0">
      <w:start w:val="13"/>
      <w:numFmt w:val="bullet"/>
      <w:lvlText w:val="-"/>
      <w:lvlJc w:val="left"/>
      <w:pPr>
        <w:tabs>
          <w:tab w:val="num" w:pos="1211"/>
        </w:tabs>
        <w:ind w:left="1211" w:hanging="360"/>
      </w:pPr>
      <w:rPr>
        <w:rFonts w:ascii="Times New Roman" w:hAnsi="Times New Roman" w:hint="default"/>
      </w:rPr>
    </w:lvl>
  </w:abstractNum>
  <w:abstractNum w:abstractNumId="34" w15:restartNumberingAfterBreak="0">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35" w15:restartNumberingAfterBreak="0">
    <w:nsid w:val="53412AF4"/>
    <w:multiLevelType w:val="singleLevel"/>
    <w:tmpl w:val="79068160"/>
    <w:lvl w:ilvl="0">
      <w:start w:val="1"/>
      <w:numFmt w:val="bullet"/>
      <w:lvlText w:val=""/>
      <w:lvlJc w:val="left"/>
      <w:pPr>
        <w:tabs>
          <w:tab w:val="num" w:pos="360"/>
        </w:tabs>
        <w:ind w:left="357" w:hanging="357"/>
      </w:pPr>
      <w:rPr>
        <w:rFonts w:ascii="Wingdings" w:hAnsi="Wingdings" w:hint="default"/>
      </w:rPr>
    </w:lvl>
  </w:abstractNum>
  <w:abstractNum w:abstractNumId="36" w15:restartNumberingAfterBreak="0">
    <w:nsid w:val="55FB5569"/>
    <w:multiLevelType w:val="multilevel"/>
    <w:tmpl w:val="AE080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66F2084"/>
    <w:multiLevelType w:val="hybridMultilevel"/>
    <w:tmpl w:val="FFF8733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40" w15:restartNumberingAfterBreak="0">
    <w:nsid w:val="5D0A0A85"/>
    <w:multiLevelType w:val="singleLevel"/>
    <w:tmpl w:val="0BFAC4A8"/>
    <w:lvl w:ilvl="0">
      <w:start w:val="13"/>
      <w:numFmt w:val="bullet"/>
      <w:lvlText w:val="-"/>
      <w:lvlJc w:val="left"/>
      <w:pPr>
        <w:tabs>
          <w:tab w:val="num" w:pos="1211"/>
        </w:tabs>
        <w:ind w:left="1211" w:hanging="360"/>
      </w:pPr>
      <w:rPr>
        <w:rFonts w:ascii="Times New Roman" w:hAnsi="Times New Roman" w:hint="default"/>
      </w:rPr>
    </w:lvl>
  </w:abstractNum>
  <w:abstractNum w:abstractNumId="41" w15:restartNumberingAfterBreak="0">
    <w:nsid w:val="5EF52F86"/>
    <w:multiLevelType w:val="singleLevel"/>
    <w:tmpl w:val="A83C7AF6"/>
    <w:lvl w:ilvl="0">
      <w:start w:val="2"/>
      <w:numFmt w:val="lowerLetter"/>
      <w:lvlText w:val="%1)"/>
      <w:lvlJc w:val="left"/>
      <w:pPr>
        <w:tabs>
          <w:tab w:val="num" w:pos="1210"/>
        </w:tabs>
        <w:ind w:left="1210" w:hanging="360"/>
      </w:pPr>
      <w:rPr>
        <w:rFonts w:hint="default"/>
      </w:rPr>
    </w:lvl>
  </w:abstractNum>
  <w:abstractNum w:abstractNumId="42" w15:restartNumberingAfterBreak="0">
    <w:nsid w:val="5F737E5D"/>
    <w:multiLevelType w:val="hybridMultilevel"/>
    <w:tmpl w:val="14427EC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3" w15:restartNumberingAfterBreak="0">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44" w15:restartNumberingAfterBreak="0">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5" w15:restartNumberingAfterBreak="0">
    <w:nsid w:val="615710F9"/>
    <w:multiLevelType w:val="multilevel"/>
    <w:tmpl w:val="776CF28E"/>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1.%2.%3.%4.%5"/>
      <w:lvlJc w:val="left"/>
      <w:pPr>
        <w:tabs>
          <w:tab w:val="num" w:pos="992"/>
        </w:tabs>
        <w:ind w:left="992" w:hanging="992"/>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6" w15:restartNumberingAfterBreak="0">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48" w15:restartNumberingAfterBreak="0">
    <w:nsid w:val="67B02452"/>
    <w:multiLevelType w:val="singleLevel"/>
    <w:tmpl w:val="04160005"/>
    <w:lvl w:ilvl="0">
      <w:start w:val="1"/>
      <w:numFmt w:val="bullet"/>
      <w:lvlText w:val=""/>
      <w:lvlJc w:val="left"/>
      <w:pPr>
        <w:tabs>
          <w:tab w:val="num" w:pos="360"/>
        </w:tabs>
        <w:ind w:left="360" w:hanging="360"/>
      </w:pPr>
      <w:rPr>
        <w:rFonts w:ascii="Wingdings" w:hAnsi="Wingdings" w:hint="default"/>
      </w:rPr>
    </w:lvl>
  </w:abstractNum>
  <w:abstractNum w:abstractNumId="49" w15:restartNumberingAfterBreak="0">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50" w15:restartNumberingAfterBreak="0">
    <w:nsid w:val="6F4C7D3F"/>
    <w:multiLevelType w:val="singleLevel"/>
    <w:tmpl w:val="79068160"/>
    <w:lvl w:ilvl="0">
      <w:start w:val="1"/>
      <w:numFmt w:val="bullet"/>
      <w:lvlText w:val=""/>
      <w:lvlJc w:val="left"/>
      <w:pPr>
        <w:tabs>
          <w:tab w:val="num" w:pos="360"/>
        </w:tabs>
        <w:ind w:left="357" w:hanging="357"/>
      </w:pPr>
      <w:rPr>
        <w:rFonts w:ascii="Wingdings" w:hAnsi="Wingdings" w:hint="default"/>
      </w:rPr>
    </w:lvl>
  </w:abstractNum>
  <w:abstractNum w:abstractNumId="51" w15:restartNumberingAfterBreak="0">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52" w15:restartNumberingAfterBreak="0">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3" w15:restartNumberingAfterBreak="0">
    <w:nsid w:val="7AED3470"/>
    <w:multiLevelType w:val="hybridMultilevel"/>
    <w:tmpl w:val="C83E72BC"/>
    <w:lvl w:ilvl="0" w:tplc="04160001">
      <w:start w:val="1"/>
      <w:numFmt w:val="bullet"/>
      <w:lvlText w:val=""/>
      <w:lvlJc w:val="left"/>
      <w:pPr>
        <w:tabs>
          <w:tab w:val="num" w:pos="1068"/>
        </w:tabs>
        <w:ind w:left="1068" w:hanging="360"/>
      </w:pPr>
      <w:rPr>
        <w:rFonts w:ascii="Symbol" w:hAnsi="Symbol" w:hint="default"/>
      </w:rPr>
    </w:lvl>
    <w:lvl w:ilvl="1" w:tplc="04160003" w:tentative="1">
      <w:start w:val="1"/>
      <w:numFmt w:val="bullet"/>
      <w:lvlText w:val="o"/>
      <w:lvlJc w:val="left"/>
      <w:pPr>
        <w:tabs>
          <w:tab w:val="num" w:pos="1788"/>
        </w:tabs>
        <w:ind w:left="1788" w:hanging="360"/>
      </w:pPr>
      <w:rPr>
        <w:rFonts w:ascii="Courier New" w:hAnsi="Courier New" w:cs="Courier New" w:hint="default"/>
      </w:rPr>
    </w:lvl>
    <w:lvl w:ilvl="2" w:tplc="04160005" w:tentative="1">
      <w:start w:val="1"/>
      <w:numFmt w:val="bullet"/>
      <w:lvlText w:val=""/>
      <w:lvlJc w:val="left"/>
      <w:pPr>
        <w:tabs>
          <w:tab w:val="num" w:pos="2508"/>
        </w:tabs>
        <w:ind w:left="2508" w:hanging="360"/>
      </w:pPr>
      <w:rPr>
        <w:rFonts w:ascii="Wingdings" w:hAnsi="Wingdings" w:hint="default"/>
      </w:rPr>
    </w:lvl>
    <w:lvl w:ilvl="3" w:tplc="04160001" w:tentative="1">
      <w:start w:val="1"/>
      <w:numFmt w:val="bullet"/>
      <w:lvlText w:val=""/>
      <w:lvlJc w:val="left"/>
      <w:pPr>
        <w:tabs>
          <w:tab w:val="num" w:pos="3228"/>
        </w:tabs>
        <w:ind w:left="3228" w:hanging="360"/>
      </w:pPr>
      <w:rPr>
        <w:rFonts w:ascii="Symbol" w:hAnsi="Symbol" w:hint="default"/>
      </w:rPr>
    </w:lvl>
    <w:lvl w:ilvl="4" w:tplc="04160003" w:tentative="1">
      <w:start w:val="1"/>
      <w:numFmt w:val="bullet"/>
      <w:lvlText w:val="o"/>
      <w:lvlJc w:val="left"/>
      <w:pPr>
        <w:tabs>
          <w:tab w:val="num" w:pos="3948"/>
        </w:tabs>
        <w:ind w:left="3948" w:hanging="360"/>
      </w:pPr>
      <w:rPr>
        <w:rFonts w:ascii="Courier New" w:hAnsi="Courier New" w:cs="Courier New" w:hint="default"/>
      </w:rPr>
    </w:lvl>
    <w:lvl w:ilvl="5" w:tplc="04160005" w:tentative="1">
      <w:start w:val="1"/>
      <w:numFmt w:val="bullet"/>
      <w:lvlText w:val=""/>
      <w:lvlJc w:val="left"/>
      <w:pPr>
        <w:tabs>
          <w:tab w:val="num" w:pos="4668"/>
        </w:tabs>
        <w:ind w:left="4668" w:hanging="360"/>
      </w:pPr>
      <w:rPr>
        <w:rFonts w:ascii="Wingdings" w:hAnsi="Wingdings" w:hint="default"/>
      </w:rPr>
    </w:lvl>
    <w:lvl w:ilvl="6" w:tplc="04160001" w:tentative="1">
      <w:start w:val="1"/>
      <w:numFmt w:val="bullet"/>
      <w:lvlText w:val=""/>
      <w:lvlJc w:val="left"/>
      <w:pPr>
        <w:tabs>
          <w:tab w:val="num" w:pos="5388"/>
        </w:tabs>
        <w:ind w:left="5388" w:hanging="360"/>
      </w:pPr>
      <w:rPr>
        <w:rFonts w:ascii="Symbol" w:hAnsi="Symbol" w:hint="default"/>
      </w:rPr>
    </w:lvl>
    <w:lvl w:ilvl="7" w:tplc="04160003" w:tentative="1">
      <w:start w:val="1"/>
      <w:numFmt w:val="bullet"/>
      <w:lvlText w:val="o"/>
      <w:lvlJc w:val="left"/>
      <w:pPr>
        <w:tabs>
          <w:tab w:val="num" w:pos="6108"/>
        </w:tabs>
        <w:ind w:left="6108" w:hanging="360"/>
      </w:pPr>
      <w:rPr>
        <w:rFonts w:ascii="Courier New" w:hAnsi="Courier New" w:cs="Courier New" w:hint="default"/>
      </w:rPr>
    </w:lvl>
    <w:lvl w:ilvl="8" w:tplc="04160005" w:tentative="1">
      <w:start w:val="1"/>
      <w:numFmt w:val="bullet"/>
      <w:lvlText w:val=""/>
      <w:lvlJc w:val="left"/>
      <w:pPr>
        <w:tabs>
          <w:tab w:val="num" w:pos="6828"/>
        </w:tabs>
        <w:ind w:left="6828" w:hanging="360"/>
      </w:pPr>
      <w:rPr>
        <w:rFonts w:ascii="Wingdings" w:hAnsi="Wingdings" w:hint="default"/>
      </w:rPr>
    </w:lvl>
  </w:abstractNum>
  <w:abstractNum w:abstractNumId="54" w15:restartNumberingAfterBreak="0">
    <w:nsid w:val="7D964430"/>
    <w:multiLevelType w:val="hybridMultilevel"/>
    <w:tmpl w:val="3A706156"/>
    <w:lvl w:ilvl="0" w:tplc="07E0840E">
      <w:start w:val="1"/>
      <w:numFmt w:val="bullet"/>
      <w:lvlText w:val=""/>
      <w:lvlJc w:val="left"/>
      <w:pPr>
        <w:ind w:left="1429" w:hanging="360"/>
      </w:pPr>
      <w:rPr>
        <w:rFonts w:ascii="Symbol" w:hAnsi="Symbol" w:hint="default"/>
      </w:rPr>
    </w:lvl>
    <w:lvl w:ilvl="1" w:tplc="829E6BB8" w:tentative="1">
      <w:start w:val="1"/>
      <w:numFmt w:val="bullet"/>
      <w:lvlText w:val="o"/>
      <w:lvlJc w:val="left"/>
      <w:pPr>
        <w:ind w:left="2149" w:hanging="360"/>
      </w:pPr>
      <w:rPr>
        <w:rFonts w:ascii="Courier New" w:hAnsi="Courier New" w:cs="Courier New" w:hint="default"/>
      </w:rPr>
    </w:lvl>
    <w:lvl w:ilvl="2" w:tplc="FE08361C" w:tentative="1">
      <w:start w:val="1"/>
      <w:numFmt w:val="bullet"/>
      <w:lvlText w:val=""/>
      <w:lvlJc w:val="left"/>
      <w:pPr>
        <w:ind w:left="2869" w:hanging="360"/>
      </w:pPr>
      <w:rPr>
        <w:rFonts w:ascii="Wingdings" w:hAnsi="Wingdings" w:hint="default"/>
      </w:rPr>
    </w:lvl>
    <w:lvl w:ilvl="3" w:tplc="62D019EC" w:tentative="1">
      <w:start w:val="1"/>
      <w:numFmt w:val="bullet"/>
      <w:lvlText w:val=""/>
      <w:lvlJc w:val="left"/>
      <w:pPr>
        <w:ind w:left="3589" w:hanging="360"/>
      </w:pPr>
      <w:rPr>
        <w:rFonts w:ascii="Symbol" w:hAnsi="Symbol" w:hint="default"/>
      </w:rPr>
    </w:lvl>
    <w:lvl w:ilvl="4" w:tplc="D08AEC46" w:tentative="1">
      <w:start w:val="1"/>
      <w:numFmt w:val="bullet"/>
      <w:lvlText w:val="o"/>
      <w:lvlJc w:val="left"/>
      <w:pPr>
        <w:ind w:left="4309" w:hanging="360"/>
      </w:pPr>
      <w:rPr>
        <w:rFonts w:ascii="Courier New" w:hAnsi="Courier New" w:cs="Courier New" w:hint="default"/>
      </w:rPr>
    </w:lvl>
    <w:lvl w:ilvl="5" w:tplc="C814300E" w:tentative="1">
      <w:start w:val="1"/>
      <w:numFmt w:val="bullet"/>
      <w:lvlText w:val=""/>
      <w:lvlJc w:val="left"/>
      <w:pPr>
        <w:ind w:left="5029" w:hanging="360"/>
      </w:pPr>
      <w:rPr>
        <w:rFonts w:ascii="Wingdings" w:hAnsi="Wingdings" w:hint="default"/>
      </w:rPr>
    </w:lvl>
    <w:lvl w:ilvl="6" w:tplc="FE4073FE" w:tentative="1">
      <w:start w:val="1"/>
      <w:numFmt w:val="bullet"/>
      <w:lvlText w:val=""/>
      <w:lvlJc w:val="left"/>
      <w:pPr>
        <w:ind w:left="5749" w:hanging="360"/>
      </w:pPr>
      <w:rPr>
        <w:rFonts w:ascii="Symbol" w:hAnsi="Symbol" w:hint="default"/>
      </w:rPr>
    </w:lvl>
    <w:lvl w:ilvl="7" w:tplc="4D06319C" w:tentative="1">
      <w:start w:val="1"/>
      <w:numFmt w:val="bullet"/>
      <w:lvlText w:val="o"/>
      <w:lvlJc w:val="left"/>
      <w:pPr>
        <w:ind w:left="6469" w:hanging="360"/>
      </w:pPr>
      <w:rPr>
        <w:rFonts w:ascii="Courier New" w:hAnsi="Courier New" w:cs="Courier New" w:hint="default"/>
      </w:rPr>
    </w:lvl>
    <w:lvl w:ilvl="8" w:tplc="8D54598A" w:tentative="1">
      <w:start w:val="1"/>
      <w:numFmt w:val="bullet"/>
      <w:lvlText w:val=""/>
      <w:lvlJc w:val="left"/>
      <w:pPr>
        <w:ind w:left="7189" w:hanging="360"/>
      </w:pPr>
      <w:rPr>
        <w:rFonts w:ascii="Wingdings" w:hAnsi="Wingdings" w:hint="default"/>
      </w:rPr>
    </w:lvl>
  </w:abstractNum>
  <w:num w:numId="1" w16cid:durableId="713427954">
    <w:abstractNumId w:val="0"/>
  </w:num>
  <w:num w:numId="2" w16cid:durableId="2057925165">
    <w:abstractNumId w:val="2"/>
  </w:num>
  <w:num w:numId="3" w16cid:durableId="784614397">
    <w:abstractNumId w:val="46"/>
  </w:num>
  <w:num w:numId="4" w16cid:durableId="363868439">
    <w:abstractNumId w:val="1"/>
  </w:num>
  <w:num w:numId="5" w16cid:durableId="40983649">
    <w:abstractNumId w:val="9"/>
  </w:num>
  <w:num w:numId="6" w16cid:durableId="325868181">
    <w:abstractNumId w:val="31"/>
  </w:num>
  <w:num w:numId="7" w16cid:durableId="1744066851">
    <w:abstractNumId w:val="20"/>
  </w:num>
  <w:num w:numId="8" w16cid:durableId="584144799">
    <w:abstractNumId w:val="22"/>
  </w:num>
  <w:num w:numId="9" w16cid:durableId="233131105">
    <w:abstractNumId w:val="51"/>
  </w:num>
  <w:num w:numId="10" w16cid:durableId="1056851540">
    <w:abstractNumId w:val="4"/>
  </w:num>
  <w:num w:numId="11" w16cid:durableId="1881892379">
    <w:abstractNumId w:val="15"/>
  </w:num>
  <w:num w:numId="12" w16cid:durableId="508643507">
    <w:abstractNumId w:val="39"/>
  </w:num>
  <w:num w:numId="13" w16cid:durableId="1281229256">
    <w:abstractNumId w:val="52"/>
  </w:num>
  <w:num w:numId="14" w16cid:durableId="520511069">
    <w:abstractNumId w:val="5"/>
  </w:num>
  <w:num w:numId="15" w16cid:durableId="1099331214">
    <w:abstractNumId w:val="47"/>
  </w:num>
  <w:num w:numId="16" w16cid:durableId="2040156656">
    <w:abstractNumId w:val="8"/>
    <w:lvlOverride w:ilvl="0">
      <w:startOverride w:val="1"/>
    </w:lvlOverride>
  </w:num>
  <w:num w:numId="17" w16cid:durableId="1381903949">
    <w:abstractNumId w:val="18"/>
  </w:num>
  <w:num w:numId="18" w16cid:durableId="110058758">
    <w:abstractNumId w:val="44"/>
  </w:num>
  <w:num w:numId="19" w16cid:durableId="1095907716">
    <w:abstractNumId w:val="34"/>
  </w:num>
  <w:num w:numId="20" w16cid:durableId="1786076588">
    <w:abstractNumId w:val="49"/>
  </w:num>
  <w:num w:numId="21" w16cid:durableId="48647916">
    <w:abstractNumId w:val="10"/>
  </w:num>
  <w:num w:numId="22" w16cid:durableId="1192960309">
    <w:abstractNumId w:val="11"/>
  </w:num>
  <w:num w:numId="23" w16cid:durableId="1174108610">
    <w:abstractNumId w:val="43"/>
  </w:num>
  <w:num w:numId="24" w16cid:durableId="783958998">
    <w:abstractNumId w:val="41"/>
  </w:num>
  <w:num w:numId="25" w16cid:durableId="1689217077">
    <w:abstractNumId w:val="16"/>
  </w:num>
  <w:num w:numId="26" w16cid:durableId="855847774">
    <w:abstractNumId w:val="35"/>
  </w:num>
  <w:num w:numId="27" w16cid:durableId="1715930534">
    <w:abstractNumId w:val="6"/>
  </w:num>
  <w:num w:numId="28" w16cid:durableId="1184592387">
    <w:abstractNumId w:val="48"/>
  </w:num>
  <w:num w:numId="29" w16cid:durableId="1557352934">
    <w:abstractNumId w:val="19"/>
  </w:num>
  <w:num w:numId="30" w16cid:durableId="107627855">
    <w:abstractNumId w:val="33"/>
  </w:num>
  <w:num w:numId="31" w16cid:durableId="1971205683">
    <w:abstractNumId w:val="40"/>
  </w:num>
  <w:num w:numId="32" w16cid:durableId="1828014331">
    <w:abstractNumId w:val="29"/>
  </w:num>
  <w:num w:numId="33" w16cid:durableId="1285651388">
    <w:abstractNumId w:val="14"/>
  </w:num>
  <w:num w:numId="34" w16cid:durableId="570887257">
    <w:abstractNumId w:val="50"/>
  </w:num>
  <w:num w:numId="35" w16cid:durableId="1578055177">
    <w:abstractNumId w:val="28"/>
  </w:num>
  <w:num w:numId="36" w16cid:durableId="35351436">
    <w:abstractNumId w:val="54"/>
  </w:num>
  <w:num w:numId="37" w16cid:durableId="800802799">
    <w:abstractNumId w:val="13"/>
  </w:num>
  <w:num w:numId="38" w16cid:durableId="524708471">
    <w:abstractNumId w:val="21"/>
  </w:num>
  <w:num w:numId="39" w16cid:durableId="1292059360">
    <w:abstractNumId w:val="32"/>
  </w:num>
  <w:num w:numId="40" w16cid:durableId="1099251922">
    <w:abstractNumId w:val="12"/>
  </w:num>
  <w:num w:numId="41" w16cid:durableId="423258297">
    <w:abstractNumId w:val="42"/>
  </w:num>
  <w:num w:numId="42" w16cid:durableId="31806742">
    <w:abstractNumId w:val="23"/>
  </w:num>
  <w:num w:numId="43" w16cid:durableId="714694198">
    <w:abstractNumId w:val="17"/>
  </w:num>
  <w:num w:numId="44" w16cid:durableId="2018075110">
    <w:abstractNumId w:val="7"/>
  </w:num>
  <w:num w:numId="45" w16cid:durableId="1911577028">
    <w:abstractNumId w:val="24"/>
  </w:num>
  <w:num w:numId="46" w16cid:durableId="949896143">
    <w:abstractNumId w:val="26"/>
  </w:num>
  <w:num w:numId="47" w16cid:durableId="1453014734">
    <w:abstractNumId w:val="27"/>
  </w:num>
  <w:num w:numId="48" w16cid:durableId="998341871">
    <w:abstractNumId w:val="37"/>
  </w:num>
  <w:num w:numId="49" w16cid:durableId="1695500501">
    <w:abstractNumId w:val="30"/>
  </w:num>
  <w:num w:numId="50" w16cid:durableId="2041972191">
    <w:abstractNumId w:val="45"/>
  </w:num>
  <w:num w:numId="51" w16cid:durableId="170724285">
    <w:abstractNumId w:val="25"/>
  </w:num>
  <w:num w:numId="52" w16cid:durableId="1796485835">
    <w:abstractNumId w:val="53"/>
  </w:num>
  <w:num w:numId="53" w16cid:durableId="18434732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04634598">
    <w:abstractNumId w:val="2"/>
    <w:lvlOverride w:ilvl="0">
      <w:startOverride w:val="3"/>
    </w:lvlOverride>
    <w:lvlOverride w:ilvl="1">
      <w:startOverride w:val="5"/>
    </w:lvlOverride>
    <w:lvlOverride w:ilvl="2">
      <w:startOverride w:val="2"/>
    </w:lvlOverride>
  </w:num>
  <w:num w:numId="55" w16cid:durableId="408893438">
    <w:abstractNumId w:val="2"/>
    <w:lvlOverride w:ilvl="0">
      <w:startOverride w:val="12"/>
    </w:lvlOverride>
    <w:lvlOverride w:ilvl="1">
      <w:startOverride w:val="2"/>
    </w:lvlOverride>
  </w:num>
  <w:num w:numId="56" w16cid:durableId="724257409">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42BA"/>
    <w:rsid w:val="00011400"/>
    <w:rsid w:val="00017973"/>
    <w:rsid w:val="000336A2"/>
    <w:rsid w:val="00034271"/>
    <w:rsid w:val="00044705"/>
    <w:rsid w:val="00051243"/>
    <w:rsid w:val="000657D6"/>
    <w:rsid w:val="00077FDD"/>
    <w:rsid w:val="00084AA2"/>
    <w:rsid w:val="000858EF"/>
    <w:rsid w:val="0009260C"/>
    <w:rsid w:val="0009382D"/>
    <w:rsid w:val="000A176D"/>
    <w:rsid w:val="000A410B"/>
    <w:rsid w:val="000A5279"/>
    <w:rsid w:val="000B378E"/>
    <w:rsid w:val="000B7433"/>
    <w:rsid w:val="000C11B7"/>
    <w:rsid w:val="000C38E7"/>
    <w:rsid w:val="000D12AC"/>
    <w:rsid w:val="000D248B"/>
    <w:rsid w:val="000E04F7"/>
    <w:rsid w:val="000E59F8"/>
    <w:rsid w:val="000E7BB5"/>
    <w:rsid w:val="000F0D6D"/>
    <w:rsid w:val="00104F33"/>
    <w:rsid w:val="00111DE2"/>
    <w:rsid w:val="0011615A"/>
    <w:rsid w:val="00127188"/>
    <w:rsid w:val="00132C3D"/>
    <w:rsid w:val="0013483E"/>
    <w:rsid w:val="0013485E"/>
    <w:rsid w:val="0013562A"/>
    <w:rsid w:val="0013577F"/>
    <w:rsid w:val="00136168"/>
    <w:rsid w:val="0014198D"/>
    <w:rsid w:val="00145153"/>
    <w:rsid w:val="00151ED1"/>
    <w:rsid w:val="00152E2E"/>
    <w:rsid w:val="001656EB"/>
    <w:rsid w:val="00172791"/>
    <w:rsid w:val="00172C69"/>
    <w:rsid w:val="00175159"/>
    <w:rsid w:val="001779F0"/>
    <w:rsid w:val="00182378"/>
    <w:rsid w:val="001A1E53"/>
    <w:rsid w:val="001A2175"/>
    <w:rsid w:val="001A29E7"/>
    <w:rsid w:val="001A391E"/>
    <w:rsid w:val="001A6476"/>
    <w:rsid w:val="001B243A"/>
    <w:rsid w:val="001B467A"/>
    <w:rsid w:val="001C53C0"/>
    <w:rsid w:val="001D1AFB"/>
    <w:rsid w:val="001D4E6D"/>
    <w:rsid w:val="001D5F31"/>
    <w:rsid w:val="001E5060"/>
    <w:rsid w:val="001E52BA"/>
    <w:rsid w:val="002024A0"/>
    <w:rsid w:val="0020259B"/>
    <w:rsid w:val="00202904"/>
    <w:rsid w:val="002128A7"/>
    <w:rsid w:val="0021470F"/>
    <w:rsid w:val="00220B81"/>
    <w:rsid w:val="00233C45"/>
    <w:rsid w:val="00235D7F"/>
    <w:rsid w:val="00242CB8"/>
    <w:rsid w:val="002431EE"/>
    <w:rsid w:val="00243C14"/>
    <w:rsid w:val="002452A7"/>
    <w:rsid w:val="002476C8"/>
    <w:rsid w:val="0025273F"/>
    <w:rsid w:val="00260082"/>
    <w:rsid w:val="00277AE5"/>
    <w:rsid w:val="002822BE"/>
    <w:rsid w:val="00284720"/>
    <w:rsid w:val="002857FE"/>
    <w:rsid w:val="0029757A"/>
    <w:rsid w:val="002A0005"/>
    <w:rsid w:val="002A34DE"/>
    <w:rsid w:val="002A3840"/>
    <w:rsid w:val="002A3943"/>
    <w:rsid w:val="002A66BF"/>
    <w:rsid w:val="002B1AB8"/>
    <w:rsid w:val="002B1BAD"/>
    <w:rsid w:val="002C11E1"/>
    <w:rsid w:val="002D3709"/>
    <w:rsid w:val="002D4C67"/>
    <w:rsid w:val="002D50A2"/>
    <w:rsid w:val="002D7E16"/>
    <w:rsid w:val="002E1008"/>
    <w:rsid w:val="002E70AB"/>
    <w:rsid w:val="002F06B2"/>
    <w:rsid w:val="00305046"/>
    <w:rsid w:val="00313795"/>
    <w:rsid w:val="00315836"/>
    <w:rsid w:val="003164A8"/>
    <w:rsid w:val="0031760F"/>
    <w:rsid w:val="00322C55"/>
    <w:rsid w:val="00330A57"/>
    <w:rsid w:val="003321B4"/>
    <w:rsid w:val="003379FD"/>
    <w:rsid w:val="00337C79"/>
    <w:rsid w:val="00340BFE"/>
    <w:rsid w:val="00343EA9"/>
    <w:rsid w:val="00347A1E"/>
    <w:rsid w:val="003575A0"/>
    <w:rsid w:val="00357B72"/>
    <w:rsid w:val="003612B8"/>
    <w:rsid w:val="00362444"/>
    <w:rsid w:val="0037119E"/>
    <w:rsid w:val="00371976"/>
    <w:rsid w:val="00380E0B"/>
    <w:rsid w:val="003959E2"/>
    <w:rsid w:val="0039776D"/>
    <w:rsid w:val="003A0D60"/>
    <w:rsid w:val="003A301D"/>
    <w:rsid w:val="003A52AC"/>
    <w:rsid w:val="003A691C"/>
    <w:rsid w:val="003B1F96"/>
    <w:rsid w:val="003B6415"/>
    <w:rsid w:val="003C1267"/>
    <w:rsid w:val="003D0932"/>
    <w:rsid w:val="003D26C5"/>
    <w:rsid w:val="003D489F"/>
    <w:rsid w:val="003D4BF1"/>
    <w:rsid w:val="003F0F3F"/>
    <w:rsid w:val="003F2E0D"/>
    <w:rsid w:val="003F4150"/>
    <w:rsid w:val="003F4A3D"/>
    <w:rsid w:val="003F5E92"/>
    <w:rsid w:val="00407CB8"/>
    <w:rsid w:val="004103AB"/>
    <w:rsid w:val="004129EA"/>
    <w:rsid w:val="004148BC"/>
    <w:rsid w:val="00414B8A"/>
    <w:rsid w:val="00415003"/>
    <w:rsid w:val="004164F8"/>
    <w:rsid w:val="00433474"/>
    <w:rsid w:val="00433D41"/>
    <w:rsid w:val="00443979"/>
    <w:rsid w:val="004513CE"/>
    <w:rsid w:val="0045331A"/>
    <w:rsid w:val="004605D6"/>
    <w:rsid w:val="00464227"/>
    <w:rsid w:val="0046426C"/>
    <w:rsid w:val="00464E16"/>
    <w:rsid w:val="00472F8F"/>
    <w:rsid w:val="0047414E"/>
    <w:rsid w:val="00474793"/>
    <w:rsid w:val="00482EFA"/>
    <w:rsid w:val="00493B28"/>
    <w:rsid w:val="00497149"/>
    <w:rsid w:val="004979CF"/>
    <w:rsid w:val="004A0B25"/>
    <w:rsid w:val="004A193A"/>
    <w:rsid w:val="004A70A1"/>
    <w:rsid w:val="004C05B9"/>
    <w:rsid w:val="004C089D"/>
    <w:rsid w:val="004C0DFC"/>
    <w:rsid w:val="004C0E8B"/>
    <w:rsid w:val="004C1C46"/>
    <w:rsid w:val="004C20C8"/>
    <w:rsid w:val="004C5548"/>
    <w:rsid w:val="004C5598"/>
    <w:rsid w:val="004C6B66"/>
    <w:rsid w:val="004D3C91"/>
    <w:rsid w:val="004E2447"/>
    <w:rsid w:val="004E2C8A"/>
    <w:rsid w:val="004F25A3"/>
    <w:rsid w:val="004F7955"/>
    <w:rsid w:val="00503403"/>
    <w:rsid w:val="00503853"/>
    <w:rsid w:val="00503E86"/>
    <w:rsid w:val="0051483F"/>
    <w:rsid w:val="005303BC"/>
    <w:rsid w:val="0053119B"/>
    <w:rsid w:val="00532B6A"/>
    <w:rsid w:val="005369E2"/>
    <w:rsid w:val="0054141B"/>
    <w:rsid w:val="00541743"/>
    <w:rsid w:val="00541849"/>
    <w:rsid w:val="00545FBA"/>
    <w:rsid w:val="00556CA7"/>
    <w:rsid w:val="00561C0B"/>
    <w:rsid w:val="005637AC"/>
    <w:rsid w:val="00565CA1"/>
    <w:rsid w:val="00571099"/>
    <w:rsid w:val="00572683"/>
    <w:rsid w:val="00577D4C"/>
    <w:rsid w:val="00590602"/>
    <w:rsid w:val="00590CC7"/>
    <w:rsid w:val="00594D66"/>
    <w:rsid w:val="00594D92"/>
    <w:rsid w:val="00595764"/>
    <w:rsid w:val="005A23DE"/>
    <w:rsid w:val="005A4447"/>
    <w:rsid w:val="005A761F"/>
    <w:rsid w:val="005A7CD9"/>
    <w:rsid w:val="005B1DA0"/>
    <w:rsid w:val="005B33C6"/>
    <w:rsid w:val="005B49BC"/>
    <w:rsid w:val="005C56BE"/>
    <w:rsid w:val="005D36FD"/>
    <w:rsid w:val="005E73F9"/>
    <w:rsid w:val="005F126B"/>
    <w:rsid w:val="005F5169"/>
    <w:rsid w:val="00606F48"/>
    <w:rsid w:val="0061572B"/>
    <w:rsid w:val="00632822"/>
    <w:rsid w:val="00640DC3"/>
    <w:rsid w:val="00652760"/>
    <w:rsid w:val="00673C7B"/>
    <w:rsid w:val="00681085"/>
    <w:rsid w:val="006828D7"/>
    <w:rsid w:val="00682D13"/>
    <w:rsid w:val="00694DEC"/>
    <w:rsid w:val="006A1352"/>
    <w:rsid w:val="006B7AED"/>
    <w:rsid w:val="006C1A1E"/>
    <w:rsid w:val="006C33C5"/>
    <w:rsid w:val="006C3F2C"/>
    <w:rsid w:val="006D55FA"/>
    <w:rsid w:val="006E4EAD"/>
    <w:rsid w:val="006F1664"/>
    <w:rsid w:val="006F543B"/>
    <w:rsid w:val="00716F1E"/>
    <w:rsid w:val="007210FD"/>
    <w:rsid w:val="00722868"/>
    <w:rsid w:val="00731C80"/>
    <w:rsid w:val="00731E70"/>
    <w:rsid w:val="00733CFD"/>
    <w:rsid w:val="007667F2"/>
    <w:rsid w:val="00770636"/>
    <w:rsid w:val="00772E51"/>
    <w:rsid w:val="00773625"/>
    <w:rsid w:val="007770CA"/>
    <w:rsid w:val="007824A7"/>
    <w:rsid w:val="007C0BA8"/>
    <w:rsid w:val="007C7331"/>
    <w:rsid w:val="007D6C1F"/>
    <w:rsid w:val="007E1EDD"/>
    <w:rsid w:val="007E453E"/>
    <w:rsid w:val="007F780C"/>
    <w:rsid w:val="0080273C"/>
    <w:rsid w:val="00806D11"/>
    <w:rsid w:val="00810D4A"/>
    <w:rsid w:val="008123C7"/>
    <w:rsid w:val="00812455"/>
    <w:rsid w:val="00812C05"/>
    <w:rsid w:val="00813F01"/>
    <w:rsid w:val="00815398"/>
    <w:rsid w:val="008166E3"/>
    <w:rsid w:val="00820441"/>
    <w:rsid w:val="008247B9"/>
    <w:rsid w:val="0083094D"/>
    <w:rsid w:val="0083150D"/>
    <w:rsid w:val="0083318A"/>
    <w:rsid w:val="00841209"/>
    <w:rsid w:val="00846CBA"/>
    <w:rsid w:val="0085468E"/>
    <w:rsid w:val="008562E0"/>
    <w:rsid w:val="00860142"/>
    <w:rsid w:val="00861820"/>
    <w:rsid w:val="0086357B"/>
    <w:rsid w:val="00866A20"/>
    <w:rsid w:val="00873771"/>
    <w:rsid w:val="00880A30"/>
    <w:rsid w:val="008857E0"/>
    <w:rsid w:val="008901CF"/>
    <w:rsid w:val="00891EDE"/>
    <w:rsid w:val="00894BD8"/>
    <w:rsid w:val="008C431D"/>
    <w:rsid w:val="008E46F8"/>
    <w:rsid w:val="009007E8"/>
    <w:rsid w:val="00904247"/>
    <w:rsid w:val="009053D0"/>
    <w:rsid w:val="00914781"/>
    <w:rsid w:val="0091678C"/>
    <w:rsid w:val="00924294"/>
    <w:rsid w:val="00925A3D"/>
    <w:rsid w:val="009265D9"/>
    <w:rsid w:val="0093371F"/>
    <w:rsid w:val="00935DA9"/>
    <w:rsid w:val="00937471"/>
    <w:rsid w:val="00947B77"/>
    <w:rsid w:val="009516EB"/>
    <w:rsid w:val="00956803"/>
    <w:rsid w:val="00964CE5"/>
    <w:rsid w:val="00965664"/>
    <w:rsid w:val="0098039E"/>
    <w:rsid w:val="00986F67"/>
    <w:rsid w:val="00996AA1"/>
    <w:rsid w:val="009A07D7"/>
    <w:rsid w:val="009A3750"/>
    <w:rsid w:val="009A71C1"/>
    <w:rsid w:val="009B0667"/>
    <w:rsid w:val="009B3CB3"/>
    <w:rsid w:val="009B4065"/>
    <w:rsid w:val="009C0210"/>
    <w:rsid w:val="009D3F92"/>
    <w:rsid w:val="009F2330"/>
    <w:rsid w:val="009F4F8C"/>
    <w:rsid w:val="00A01293"/>
    <w:rsid w:val="00A108E7"/>
    <w:rsid w:val="00A10F51"/>
    <w:rsid w:val="00A17653"/>
    <w:rsid w:val="00A203ED"/>
    <w:rsid w:val="00A24BD1"/>
    <w:rsid w:val="00A27E79"/>
    <w:rsid w:val="00A31B11"/>
    <w:rsid w:val="00A31F82"/>
    <w:rsid w:val="00A34408"/>
    <w:rsid w:val="00A417CE"/>
    <w:rsid w:val="00A42580"/>
    <w:rsid w:val="00A504ED"/>
    <w:rsid w:val="00A54749"/>
    <w:rsid w:val="00A55B1F"/>
    <w:rsid w:val="00A57660"/>
    <w:rsid w:val="00A62ED1"/>
    <w:rsid w:val="00A66CD6"/>
    <w:rsid w:val="00A66D97"/>
    <w:rsid w:val="00A76A10"/>
    <w:rsid w:val="00A81144"/>
    <w:rsid w:val="00A86C3E"/>
    <w:rsid w:val="00A90E57"/>
    <w:rsid w:val="00A92507"/>
    <w:rsid w:val="00AA6B55"/>
    <w:rsid w:val="00AB7AA7"/>
    <w:rsid w:val="00AC236D"/>
    <w:rsid w:val="00AC2420"/>
    <w:rsid w:val="00AD111D"/>
    <w:rsid w:val="00AD5EA6"/>
    <w:rsid w:val="00B11C02"/>
    <w:rsid w:val="00B153A9"/>
    <w:rsid w:val="00B245CA"/>
    <w:rsid w:val="00B27B3A"/>
    <w:rsid w:val="00B30F96"/>
    <w:rsid w:val="00B32968"/>
    <w:rsid w:val="00B41034"/>
    <w:rsid w:val="00B43AC1"/>
    <w:rsid w:val="00B44E91"/>
    <w:rsid w:val="00B5274C"/>
    <w:rsid w:val="00B658FE"/>
    <w:rsid w:val="00B70B4D"/>
    <w:rsid w:val="00B75831"/>
    <w:rsid w:val="00B77328"/>
    <w:rsid w:val="00B923CD"/>
    <w:rsid w:val="00B95E97"/>
    <w:rsid w:val="00BB07E9"/>
    <w:rsid w:val="00BB413C"/>
    <w:rsid w:val="00BD014A"/>
    <w:rsid w:val="00BD2A6D"/>
    <w:rsid w:val="00BF13FC"/>
    <w:rsid w:val="00C10114"/>
    <w:rsid w:val="00C11890"/>
    <w:rsid w:val="00C13C2B"/>
    <w:rsid w:val="00C30788"/>
    <w:rsid w:val="00C364F8"/>
    <w:rsid w:val="00C36BE7"/>
    <w:rsid w:val="00C427A4"/>
    <w:rsid w:val="00C454E2"/>
    <w:rsid w:val="00C524E8"/>
    <w:rsid w:val="00C5775B"/>
    <w:rsid w:val="00C61014"/>
    <w:rsid w:val="00C641A9"/>
    <w:rsid w:val="00C64744"/>
    <w:rsid w:val="00C70C80"/>
    <w:rsid w:val="00C75A44"/>
    <w:rsid w:val="00C9027C"/>
    <w:rsid w:val="00CA08EB"/>
    <w:rsid w:val="00CA2BF2"/>
    <w:rsid w:val="00CA72B6"/>
    <w:rsid w:val="00CA763C"/>
    <w:rsid w:val="00CA7A01"/>
    <w:rsid w:val="00CD0B8B"/>
    <w:rsid w:val="00CD3DF6"/>
    <w:rsid w:val="00CE0330"/>
    <w:rsid w:val="00CF1117"/>
    <w:rsid w:val="00D055D9"/>
    <w:rsid w:val="00D06324"/>
    <w:rsid w:val="00D10EC9"/>
    <w:rsid w:val="00D11A7C"/>
    <w:rsid w:val="00D14A97"/>
    <w:rsid w:val="00D165E6"/>
    <w:rsid w:val="00D177DA"/>
    <w:rsid w:val="00D300C0"/>
    <w:rsid w:val="00D34487"/>
    <w:rsid w:val="00D35960"/>
    <w:rsid w:val="00D419DD"/>
    <w:rsid w:val="00D467A3"/>
    <w:rsid w:val="00D468C1"/>
    <w:rsid w:val="00D50897"/>
    <w:rsid w:val="00D5159C"/>
    <w:rsid w:val="00D630F6"/>
    <w:rsid w:val="00D678DA"/>
    <w:rsid w:val="00D67A73"/>
    <w:rsid w:val="00D74B4D"/>
    <w:rsid w:val="00D83A80"/>
    <w:rsid w:val="00D8454D"/>
    <w:rsid w:val="00D964E8"/>
    <w:rsid w:val="00DA236E"/>
    <w:rsid w:val="00DA28AD"/>
    <w:rsid w:val="00DA2C12"/>
    <w:rsid w:val="00DA3F79"/>
    <w:rsid w:val="00DA4ED7"/>
    <w:rsid w:val="00DB7EC4"/>
    <w:rsid w:val="00DC160A"/>
    <w:rsid w:val="00DC26AB"/>
    <w:rsid w:val="00DC403E"/>
    <w:rsid w:val="00DD204D"/>
    <w:rsid w:val="00DD4ADF"/>
    <w:rsid w:val="00DD4D63"/>
    <w:rsid w:val="00DE311E"/>
    <w:rsid w:val="00DF1E6E"/>
    <w:rsid w:val="00DF7588"/>
    <w:rsid w:val="00E01039"/>
    <w:rsid w:val="00E04D63"/>
    <w:rsid w:val="00E07D56"/>
    <w:rsid w:val="00E07E3C"/>
    <w:rsid w:val="00E22AF6"/>
    <w:rsid w:val="00E62FB9"/>
    <w:rsid w:val="00E73C08"/>
    <w:rsid w:val="00E73D79"/>
    <w:rsid w:val="00E7471E"/>
    <w:rsid w:val="00E84455"/>
    <w:rsid w:val="00E854F6"/>
    <w:rsid w:val="00EA3107"/>
    <w:rsid w:val="00EA62AC"/>
    <w:rsid w:val="00EA7087"/>
    <w:rsid w:val="00EB1CD6"/>
    <w:rsid w:val="00EB4596"/>
    <w:rsid w:val="00EC487A"/>
    <w:rsid w:val="00EC622D"/>
    <w:rsid w:val="00EC77CF"/>
    <w:rsid w:val="00EE2CB2"/>
    <w:rsid w:val="00EE3DE1"/>
    <w:rsid w:val="00EE71D2"/>
    <w:rsid w:val="00EF55E6"/>
    <w:rsid w:val="00F007D3"/>
    <w:rsid w:val="00F02398"/>
    <w:rsid w:val="00F03765"/>
    <w:rsid w:val="00F041C9"/>
    <w:rsid w:val="00F07DF9"/>
    <w:rsid w:val="00F11C1A"/>
    <w:rsid w:val="00F11D07"/>
    <w:rsid w:val="00F20D72"/>
    <w:rsid w:val="00F2655B"/>
    <w:rsid w:val="00F33FB9"/>
    <w:rsid w:val="00F348C4"/>
    <w:rsid w:val="00F360CA"/>
    <w:rsid w:val="00F36E1C"/>
    <w:rsid w:val="00F4742E"/>
    <w:rsid w:val="00F4762E"/>
    <w:rsid w:val="00F510A6"/>
    <w:rsid w:val="00F756E9"/>
    <w:rsid w:val="00F7771F"/>
    <w:rsid w:val="00F8148A"/>
    <w:rsid w:val="00F8552D"/>
    <w:rsid w:val="00F900A2"/>
    <w:rsid w:val="00F929DF"/>
    <w:rsid w:val="00FA3759"/>
    <w:rsid w:val="00FA54EF"/>
    <w:rsid w:val="00FB1A05"/>
    <w:rsid w:val="00FB1DB4"/>
    <w:rsid w:val="00FB650F"/>
    <w:rsid w:val="00FB7A7E"/>
    <w:rsid w:val="00FC62BA"/>
    <w:rsid w:val="00FD0263"/>
    <w:rsid w:val="00FD18FA"/>
    <w:rsid w:val="00FD48CF"/>
    <w:rsid w:val="00FD78D0"/>
    <w:rsid w:val="00FF4BA1"/>
    <w:rsid w:val="00FF5D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5EE82"/>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val="pt-BR" w:eastAsia="ar-SA" w:bidi="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bidi="ar-SA"/>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bidi="ar-SA"/>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uiPriority w:val="22"/>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val="pt-BR" w:eastAsia="en-US" w:bidi="ar-SA"/>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val="pt-BR" w:eastAsia="ar-SA" w:bidi="ar-SA"/>
    </w:rPr>
  </w:style>
  <w:style w:type="character" w:customStyle="1" w:styleId="Ttulo6Char">
    <w:name w:val="Título 6 Char"/>
    <w:link w:val="Ttulo6"/>
    <w:locked/>
    <w:rsid w:val="00472F8F"/>
    <w:rPr>
      <w:b/>
      <w:bCs/>
      <w:sz w:val="22"/>
      <w:szCs w:val="22"/>
      <w:lang w:val="pt-BR" w:eastAsia="ar-SA" w:bidi="ar-SA"/>
    </w:rPr>
  </w:style>
  <w:style w:type="character" w:customStyle="1" w:styleId="Ttulo7Char">
    <w:name w:val="Título 7 Char"/>
    <w:link w:val="Ttulo7"/>
    <w:locked/>
    <w:rsid w:val="00472F8F"/>
    <w:rPr>
      <w:sz w:val="24"/>
      <w:szCs w:val="24"/>
      <w:lang w:val="pt-BR" w:eastAsia="ar-SA" w:bidi="ar-SA"/>
    </w:rPr>
  </w:style>
  <w:style w:type="character" w:customStyle="1" w:styleId="Ttulo8Char">
    <w:name w:val="Título 8 Char"/>
    <w:link w:val="Ttulo8"/>
    <w:locked/>
    <w:rsid w:val="00472F8F"/>
    <w:rPr>
      <w:i/>
      <w:iCs/>
      <w:sz w:val="24"/>
      <w:szCs w:val="24"/>
      <w:lang w:val="pt-BR" w:eastAsia="ar-SA" w:bidi="ar-SA"/>
    </w:rPr>
  </w:style>
  <w:style w:type="character" w:customStyle="1" w:styleId="Ttulo9Char">
    <w:name w:val="Título 9 Char"/>
    <w:link w:val="Ttulo9"/>
    <w:locked/>
    <w:rsid w:val="00472F8F"/>
    <w:rPr>
      <w:rFonts w:ascii="Arial" w:hAnsi="Arial" w:cs="Arial"/>
      <w:sz w:val="22"/>
      <w:szCs w:val="22"/>
      <w:lang w:val="pt-BR" w:eastAsia="ar-SA" w:bidi="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val="pt-BR" w:eastAsia="en-US" w:bidi="ar-SA"/>
    </w:rPr>
  </w:style>
  <w:style w:type="character" w:customStyle="1" w:styleId="Estilo3Char">
    <w:name w:val="Estilo3 Char"/>
    <w:basedOn w:val="Estilo2Char"/>
    <w:link w:val="Estilo3"/>
    <w:locked/>
    <w:rsid w:val="00472F8F"/>
    <w:rPr>
      <w:rFonts w:ascii="Arial" w:hAnsi="Arial"/>
      <w:b/>
      <w:sz w:val="24"/>
      <w:szCs w:val="22"/>
      <w:lang w:val="pt-BR" w:eastAsia="en-US" w:bidi="ar-SA"/>
    </w:rPr>
  </w:style>
  <w:style w:type="character" w:customStyle="1" w:styleId="Estilo4Char">
    <w:name w:val="Estilo4 Char"/>
    <w:link w:val="Estilo4"/>
    <w:locked/>
    <w:rsid w:val="00472F8F"/>
    <w:rPr>
      <w:rFonts w:ascii="Arial" w:hAnsi="Arial"/>
      <w:b/>
      <w:szCs w:val="22"/>
      <w:lang w:val="pt-BR" w:eastAsia="en-US" w:bidi="ar-SA"/>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val="pt-BR" w:eastAsia="en-US" w:bidi="ar-SA"/>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53"/>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53"/>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53"/>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53"/>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53"/>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31153410">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3671348">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5444370">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ixa.gov.br/Downloads/caixa-governanca/politica-seguranca-informacao.pdf" TargetMode="External"/><Relationship Id="rId18" Type="http://schemas.openxmlformats.org/officeDocument/2006/relationships/hyperlink" Target="http://conama.mma.gov.br/?option=com_sisconama&amp;task=arquivo.download&amp;id=305"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mailto:ceinf20@caixa.gov.br" TargetMode="External"/><Relationship Id="rId17" Type="http://schemas.openxmlformats.org/officeDocument/2006/relationships/hyperlink" Target="https://www.in.gov.br/en/web/dou/-/decreto-n-11.043-de-13-de-abril-de-2022-393566799"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planalto.gov.br/ccivil_03/_ato2007-2010/2010/lei/l12305.htm" TargetMode="External"/><Relationship Id="rId20" Type="http://schemas.openxmlformats.org/officeDocument/2006/relationships/hyperlink" Target="https://www.caixa.gov.br/sustentabilida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einf40@caixa.gov.br"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in.gov.br/en/web/dou/-/decreto-n-10.936-de-12-de-janeiro-de-2022-373573578"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ceinf20@caixa.gov.br" TargetMode="External"/><Relationship Id="rId19" Type="http://schemas.openxmlformats.org/officeDocument/2006/relationships/hyperlink" Target="https://mtr.sinir.gov.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aixa.gov.br/Downloads/sustentabilidade/PRSAC_CAIXA.pdf"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42D31A-BAE1-4F8A-ADD9-D75DAD44B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355A71-26AB-48A6-B0E6-2D242B673FF3}">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3.xml><?xml version="1.0" encoding="utf-8"?>
<ds:datastoreItem xmlns:ds="http://schemas.openxmlformats.org/officeDocument/2006/customXml" ds:itemID="{359EDE42-7B26-47DA-B200-67EEF713BF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9</Pages>
  <Words>3245</Words>
  <Characters>19372</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ANEXO I</vt:lpstr>
    </vt:vector>
  </TitlesOfParts>
  <Company>Caixa Econômica Federal</Company>
  <LinksUpToDate>false</LinksUpToDate>
  <CharactersWithSpaces>22572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dc:title>
  <dc:subject/>
  <dc:creator>Francisco de Assis</dc:creator>
  <cp:keywords/>
  <dc:description/>
  <cp:lastModifiedBy>Cecilia Maria Carneiro Lins Lira Almeida</cp:lastModifiedBy>
  <cp:revision>116</cp:revision>
  <cp:lastPrinted>2017-09-25T17:41:00Z</cp:lastPrinted>
  <dcterms:created xsi:type="dcterms:W3CDTF">2022-09-12T18:40:00Z</dcterms:created>
  <dcterms:modified xsi:type="dcterms:W3CDTF">2023-11-07T14:02:00Z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2023-10-25T19:27:19Z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67a624d5-89f9-43f7-b898-106ae4f212cc</vt:lpwstr>
  </property>
  <property fmtid="{D5CDD505-2E9C-101B-9397-08002B2CF9AE}" pid="10" name="MSIP_Label_fde7aacd-7cc4-4c31-9e6f-7ef306428f09_ContentBits">
    <vt:lpwstr>1</vt:lpwstr>
  </property>
</Properties>
</file>